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jc w:val="center"/>
        <w:tblCellSpacing w:w="15" w:type="dxa"/>
        <w:tblCellMar>
          <w:top w:w="15" w:type="dxa"/>
          <w:left w:w="15" w:type="dxa"/>
          <w:bottom w:w="15" w:type="dxa"/>
          <w:right w:w="15" w:type="dxa"/>
        </w:tblCellMar>
        <w:tblLook w:val="04A0"/>
      </w:tblPr>
      <w:tblGrid>
        <w:gridCol w:w="10206"/>
      </w:tblGrid>
      <w:tr w:rsidR="00000000">
        <w:trPr>
          <w:tblCellSpacing w:w="15" w:type="dxa"/>
          <w:jc w:val="center"/>
        </w:trPr>
        <w:tc>
          <w:tcPr>
            <w:tcW w:w="0" w:type="auto"/>
            <w:vAlign w:val="center"/>
            <w:hideMark/>
          </w:tcPr>
          <w:tbl>
            <w:tblPr>
              <w:tblW w:w="5000" w:type="pct"/>
              <w:tblCellSpacing w:w="0" w:type="dxa"/>
              <w:tblCellMar>
                <w:left w:w="0" w:type="dxa"/>
                <w:right w:w="0" w:type="dxa"/>
              </w:tblCellMar>
              <w:tblLook w:val="04A0"/>
            </w:tblPr>
            <w:tblGrid>
              <w:gridCol w:w="10116"/>
            </w:tblGrid>
            <w:tr w:rsidR="00000000">
              <w:trPr>
                <w:tblCellSpacing w:w="0" w:type="dxa"/>
              </w:trPr>
              <w:tc>
                <w:tcPr>
                  <w:tcW w:w="0" w:type="auto"/>
                  <w:vAlign w:val="center"/>
                  <w:hideMark/>
                </w:tcPr>
                <w:p w:rsidR="00000000" w:rsidRDefault="00055503">
                  <w:pPr>
                    <w:spacing w:after="240"/>
                    <w:jc w:val="center"/>
                    <w:rPr>
                      <w:rFonts w:ascii="Arial" w:eastAsia="Times New Roman" w:hAnsi="Arial" w:cs="Arial"/>
                      <w:caps/>
                      <w:sz w:val="21"/>
                      <w:szCs w:val="21"/>
                    </w:rPr>
                  </w:pPr>
                  <w:r>
                    <w:rPr>
                      <w:rFonts w:ascii="Arial" w:eastAsia="Times New Roman" w:hAnsi="Arial" w:cs="Arial"/>
                      <w:b/>
                      <w:bCs/>
                      <w:caps/>
                      <w:sz w:val="21"/>
                      <w:szCs w:val="21"/>
                    </w:rPr>
                    <w:t xml:space="preserve">Termo Aditivo a Convenção Coletiva De Trabalho 2013/2013 </w:t>
                  </w:r>
                </w:p>
              </w:tc>
            </w:tr>
            <w:tr w:rsidR="00000000">
              <w:trPr>
                <w:tblCellSpacing w:w="0" w:type="dxa"/>
              </w:trPr>
              <w:tc>
                <w:tcPr>
                  <w:tcW w:w="0" w:type="auto"/>
                  <w:vAlign w:val="center"/>
                  <w:hideMark/>
                </w:tcPr>
                <w:tbl>
                  <w:tblPr>
                    <w:tblW w:w="0" w:type="auto"/>
                    <w:tblCellSpacing w:w="0" w:type="dxa"/>
                    <w:tblCellMar>
                      <w:left w:w="0" w:type="dxa"/>
                      <w:right w:w="0" w:type="dxa"/>
                    </w:tblCellMar>
                    <w:tblLook w:val="04A0"/>
                  </w:tblPr>
                  <w:tblGrid>
                    <w:gridCol w:w="3384"/>
                    <w:gridCol w:w="150"/>
                    <w:gridCol w:w="2173"/>
                  </w:tblGrid>
                  <w:tr w:rsidR="00000000">
                    <w:trPr>
                      <w:tblCellSpacing w:w="0" w:type="dxa"/>
                    </w:trPr>
                    <w:tc>
                      <w:tcPr>
                        <w:tcW w:w="0" w:type="auto"/>
                        <w:vAlign w:val="center"/>
                        <w:hideMark/>
                      </w:tcPr>
                      <w:p w:rsidR="00000000" w:rsidRDefault="00055503">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000000" w:rsidRDefault="00055503">
                        <w:pPr>
                          <w:rPr>
                            <w:rFonts w:ascii="Arial" w:eastAsia="Times New Roman" w:hAnsi="Arial" w:cs="Arial"/>
                            <w:sz w:val="21"/>
                            <w:szCs w:val="21"/>
                          </w:rPr>
                        </w:pPr>
                      </w:p>
                    </w:tc>
                    <w:tc>
                      <w:tcPr>
                        <w:tcW w:w="0" w:type="auto"/>
                        <w:vAlign w:val="center"/>
                        <w:hideMark/>
                      </w:tcPr>
                      <w:p w:rsidR="00000000" w:rsidRDefault="00055503">
                        <w:pPr>
                          <w:rPr>
                            <w:rFonts w:ascii="Arial" w:eastAsia="Times New Roman" w:hAnsi="Arial" w:cs="Arial"/>
                            <w:sz w:val="21"/>
                            <w:szCs w:val="21"/>
                          </w:rPr>
                        </w:pPr>
                        <w:r>
                          <w:rPr>
                            <w:rFonts w:ascii="Arial" w:eastAsia="Times New Roman" w:hAnsi="Arial" w:cs="Arial"/>
                            <w:sz w:val="21"/>
                            <w:szCs w:val="21"/>
                          </w:rPr>
                          <w:t xml:space="preserve">PR001249/2013 </w:t>
                        </w:r>
                      </w:p>
                    </w:tc>
                  </w:tr>
                  <w:tr w:rsidR="00000000">
                    <w:trPr>
                      <w:tblCellSpacing w:w="0" w:type="dxa"/>
                    </w:trPr>
                    <w:tc>
                      <w:tcPr>
                        <w:tcW w:w="0" w:type="auto"/>
                        <w:vAlign w:val="center"/>
                        <w:hideMark/>
                      </w:tcPr>
                      <w:p w:rsidR="00000000" w:rsidRDefault="00055503">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000000" w:rsidRDefault="00055503">
                        <w:pPr>
                          <w:rPr>
                            <w:rFonts w:ascii="Arial" w:eastAsia="Times New Roman" w:hAnsi="Arial" w:cs="Arial"/>
                            <w:sz w:val="21"/>
                            <w:szCs w:val="21"/>
                          </w:rPr>
                        </w:pPr>
                      </w:p>
                    </w:tc>
                    <w:tc>
                      <w:tcPr>
                        <w:tcW w:w="0" w:type="auto"/>
                        <w:vAlign w:val="center"/>
                        <w:hideMark/>
                      </w:tcPr>
                      <w:p w:rsidR="00000000" w:rsidRDefault="00055503">
                        <w:pPr>
                          <w:rPr>
                            <w:rFonts w:ascii="Arial" w:eastAsia="Times New Roman" w:hAnsi="Arial" w:cs="Arial"/>
                            <w:sz w:val="21"/>
                            <w:szCs w:val="21"/>
                          </w:rPr>
                        </w:pPr>
                        <w:r>
                          <w:rPr>
                            <w:rFonts w:ascii="Arial" w:eastAsia="Times New Roman" w:hAnsi="Arial" w:cs="Arial"/>
                            <w:sz w:val="21"/>
                            <w:szCs w:val="21"/>
                          </w:rPr>
                          <w:t xml:space="preserve">10/04/2013 </w:t>
                        </w:r>
                      </w:p>
                    </w:tc>
                  </w:tr>
                  <w:tr w:rsidR="00000000">
                    <w:trPr>
                      <w:tblCellSpacing w:w="0" w:type="dxa"/>
                    </w:trPr>
                    <w:tc>
                      <w:tcPr>
                        <w:tcW w:w="0" w:type="auto"/>
                        <w:vAlign w:val="center"/>
                        <w:hideMark/>
                      </w:tcPr>
                      <w:p w:rsidR="00000000" w:rsidRDefault="00055503">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000000" w:rsidRDefault="00055503">
                        <w:pPr>
                          <w:rPr>
                            <w:rFonts w:ascii="Arial" w:eastAsia="Times New Roman" w:hAnsi="Arial" w:cs="Arial"/>
                            <w:sz w:val="21"/>
                            <w:szCs w:val="21"/>
                          </w:rPr>
                        </w:pPr>
                      </w:p>
                    </w:tc>
                    <w:tc>
                      <w:tcPr>
                        <w:tcW w:w="0" w:type="auto"/>
                        <w:vAlign w:val="center"/>
                        <w:hideMark/>
                      </w:tcPr>
                      <w:p w:rsidR="00000000" w:rsidRDefault="00055503">
                        <w:pPr>
                          <w:rPr>
                            <w:rFonts w:ascii="Arial" w:eastAsia="Times New Roman" w:hAnsi="Arial" w:cs="Arial"/>
                            <w:sz w:val="21"/>
                            <w:szCs w:val="21"/>
                          </w:rPr>
                        </w:pPr>
                        <w:r>
                          <w:rPr>
                            <w:rFonts w:ascii="Arial" w:eastAsia="Times New Roman" w:hAnsi="Arial" w:cs="Arial"/>
                            <w:sz w:val="21"/>
                            <w:szCs w:val="21"/>
                          </w:rPr>
                          <w:t xml:space="preserve">MR015376/2013 </w:t>
                        </w:r>
                      </w:p>
                    </w:tc>
                  </w:tr>
                  <w:tr w:rsidR="00000000">
                    <w:trPr>
                      <w:tblCellSpacing w:w="0" w:type="dxa"/>
                    </w:trPr>
                    <w:tc>
                      <w:tcPr>
                        <w:tcW w:w="0" w:type="auto"/>
                        <w:vAlign w:val="center"/>
                        <w:hideMark/>
                      </w:tcPr>
                      <w:p w:rsidR="00000000" w:rsidRDefault="00055503">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000000" w:rsidRDefault="00055503">
                        <w:pPr>
                          <w:rPr>
                            <w:rFonts w:ascii="Arial" w:eastAsia="Times New Roman" w:hAnsi="Arial" w:cs="Arial"/>
                            <w:sz w:val="21"/>
                            <w:szCs w:val="21"/>
                          </w:rPr>
                        </w:pPr>
                      </w:p>
                    </w:tc>
                    <w:tc>
                      <w:tcPr>
                        <w:tcW w:w="0" w:type="auto"/>
                        <w:vAlign w:val="center"/>
                        <w:hideMark/>
                      </w:tcPr>
                      <w:p w:rsidR="00000000" w:rsidRDefault="00055503">
                        <w:pPr>
                          <w:rPr>
                            <w:rFonts w:ascii="Arial" w:eastAsia="Times New Roman" w:hAnsi="Arial" w:cs="Arial"/>
                            <w:sz w:val="21"/>
                            <w:szCs w:val="21"/>
                          </w:rPr>
                        </w:pPr>
                        <w:r>
                          <w:rPr>
                            <w:rFonts w:ascii="Arial" w:eastAsia="Times New Roman" w:hAnsi="Arial" w:cs="Arial"/>
                            <w:sz w:val="21"/>
                            <w:szCs w:val="21"/>
                          </w:rPr>
                          <w:t xml:space="preserve">46212.004029/2013-07 </w:t>
                        </w:r>
                      </w:p>
                    </w:tc>
                  </w:tr>
                  <w:tr w:rsidR="00000000">
                    <w:trPr>
                      <w:tblCellSpacing w:w="0" w:type="dxa"/>
                    </w:trPr>
                    <w:tc>
                      <w:tcPr>
                        <w:tcW w:w="0" w:type="auto"/>
                        <w:vAlign w:val="center"/>
                        <w:hideMark/>
                      </w:tcPr>
                      <w:p w:rsidR="00000000" w:rsidRDefault="00055503">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000000" w:rsidRDefault="00055503">
                        <w:pPr>
                          <w:rPr>
                            <w:rFonts w:ascii="Arial" w:eastAsia="Times New Roman" w:hAnsi="Arial" w:cs="Arial"/>
                            <w:sz w:val="21"/>
                            <w:szCs w:val="21"/>
                          </w:rPr>
                        </w:pPr>
                      </w:p>
                    </w:tc>
                    <w:tc>
                      <w:tcPr>
                        <w:tcW w:w="0" w:type="auto"/>
                        <w:vAlign w:val="center"/>
                        <w:hideMark/>
                      </w:tcPr>
                      <w:p w:rsidR="00000000" w:rsidRDefault="00055503">
                        <w:pPr>
                          <w:rPr>
                            <w:rFonts w:ascii="Arial" w:eastAsia="Times New Roman" w:hAnsi="Arial" w:cs="Arial"/>
                            <w:sz w:val="21"/>
                            <w:szCs w:val="21"/>
                          </w:rPr>
                        </w:pPr>
                        <w:r>
                          <w:rPr>
                            <w:rFonts w:ascii="Arial" w:eastAsia="Times New Roman" w:hAnsi="Arial" w:cs="Arial"/>
                            <w:sz w:val="21"/>
                            <w:szCs w:val="21"/>
                          </w:rPr>
                          <w:t xml:space="preserve">10/04/2013 </w:t>
                        </w:r>
                      </w:p>
                    </w:tc>
                  </w:tr>
                </w:tbl>
                <w:p w:rsidR="00000000" w:rsidRDefault="00055503">
                  <w:pPr>
                    <w:spacing w:after="240"/>
                    <w:rPr>
                      <w:rFonts w:eastAsia="Times New Roman"/>
                    </w:rPr>
                  </w:pPr>
                  <w:r>
                    <w:rPr>
                      <w:rFonts w:eastAsia="Times New Roman"/>
                    </w:rPr>
                    <w:br/>
                  </w:r>
                </w:p>
                <w:tbl>
                  <w:tblPr>
                    <w:tblW w:w="0" w:type="auto"/>
                    <w:tblCellSpacing w:w="0" w:type="dxa"/>
                    <w:tblCellMar>
                      <w:left w:w="0" w:type="dxa"/>
                      <w:right w:w="0" w:type="dxa"/>
                    </w:tblCellMar>
                    <w:tblLook w:val="04A0"/>
                  </w:tblPr>
                  <w:tblGrid>
                    <w:gridCol w:w="6721"/>
                    <w:gridCol w:w="150"/>
                    <w:gridCol w:w="2173"/>
                  </w:tblGrid>
                  <w:tr w:rsidR="00000000">
                    <w:trPr>
                      <w:tblCellSpacing w:w="0" w:type="dxa"/>
                    </w:trPr>
                    <w:tc>
                      <w:tcPr>
                        <w:tcW w:w="0" w:type="auto"/>
                        <w:vAlign w:val="center"/>
                        <w:hideMark/>
                      </w:tcPr>
                      <w:p w:rsidR="00000000" w:rsidRDefault="00055503">
                        <w:pPr>
                          <w:rPr>
                            <w:rFonts w:ascii="Arial" w:eastAsia="Times New Roman" w:hAnsi="Arial" w:cs="Arial"/>
                            <w:sz w:val="21"/>
                            <w:szCs w:val="21"/>
                          </w:rPr>
                        </w:pPr>
                        <w:r>
                          <w:rPr>
                            <w:rFonts w:ascii="Arial" w:eastAsia="Times New Roman" w:hAnsi="Arial" w:cs="Arial"/>
                            <w:b/>
                            <w:bCs/>
                            <w:sz w:val="21"/>
                            <w:szCs w:val="21"/>
                          </w:rPr>
                          <w:t xml:space="preserve">NÚMERO DO PROCESSO DA CONVENÇÃO COLETIVA PRINCIPAL: </w:t>
                        </w:r>
                      </w:p>
                    </w:tc>
                    <w:tc>
                      <w:tcPr>
                        <w:tcW w:w="150" w:type="dxa"/>
                        <w:vAlign w:val="center"/>
                        <w:hideMark/>
                      </w:tcPr>
                      <w:p w:rsidR="00000000" w:rsidRDefault="00055503">
                        <w:pPr>
                          <w:rPr>
                            <w:rFonts w:ascii="Arial" w:eastAsia="Times New Roman" w:hAnsi="Arial" w:cs="Arial"/>
                            <w:sz w:val="21"/>
                            <w:szCs w:val="21"/>
                          </w:rPr>
                        </w:pPr>
                      </w:p>
                    </w:tc>
                    <w:tc>
                      <w:tcPr>
                        <w:tcW w:w="0" w:type="auto"/>
                        <w:vAlign w:val="center"/>
                        <w:hideMark/>
                      </w:tcPr>
                      <w:p w:rsidR="00000000" w:rsidRDefault="00055503">
                        <w:pPr>
                          <w:rPr>
                            <w:rFonts w:ascii="Arial" w:eastAsia="Times New Roman" w:hAnsi="Arial" w:cs="Arial"/>
                            <w:sz w:val="21"/>
                            <w:szCs w:val="21"/>
                          </w:rPr>
                        </w:pPr>
                        <w:r>
                          <w:rPr>
                            <w:rFonts w:ascii="Arial" w:eastAsia="Times New Roman" w:hAnsi="Arial" w:cs="Arial"/>
                            <w:sz w:val="21"/>
                            <w:szCs w:val="21"/>
                          </w:rPr>
                          <w:t xml:space="preserve">46212.014973/2012-83 </w:t>
                        </w:r>
                      </w:p>
                    </w:tc>
                  </w:tr>
                  <w:tr w:rsidR="00000000">
                    <w:trPr>
                      <w:tblCellSpacing w:w="0" w:type="dxa"/>
                    </w:trPr>
                    <w:tc>
                      <w:tcPr>
                        <w:tcW w:w="0" w:type="auto"/>
                        <w:vAlign w:val="center"/>
                        <w:hideMark/>
                      </w:tcPr>
                      <w:p w:rsidR="00000000" w:rsidRDefault="00055503">
                        <w:pPr>
                          <w:rPr>
                            <w:rFonts w:ascii="Arial" w:eastAsia="Times New Roman" w:hAnsi="Arial" w:cs="Arial"/>
                            <w:sz w:val="21"/>
                            <w:szCs w:val="21"/>
                          </w:rPr>
                        </w:pPr>
                        <w:r>
                          <w:rPr>
                            <w:rFonts w:ascii="Arial" w:eastAsia="Times New Roman" w:hAnsi="Arial" w:cs="Arial"/>
                            <w:b/>
                            <w:bCs/>
                            <w:sz w:val="21"/>
                            <w:szCs w:val="21"/>
                          </w:rPr>
                          <w:t xml:space="preserve">DATA DE REGISTRO DA CONVENÇÃO COLETIVA PRINCIPAL: </w:t>
                        </w:r>
                      </w:p>
                    </w:tc>
                    <w:tc>
                      <w:tcPr>
                        <w:tcW w:w="150" w:type="dxa"/>
                        <w:vAlign w:val="center"/>
                        <w:hideMark/>
                      </w:tcPr>
                      <w:p w:rsidR="00000000" w:rsidRDefault="00055503">
                        <w:pPr>
                          <w:rPr>
                            <w:rFonts w:ascii="Arial" w:eastAsia="Times New Roman" w:hAnsi="Arial" w:cs="Arial"/>
                            <w:sz w:val="21"/>
                            <w:szCs w:val="21"/>
                          </w:rPr>
                        </w:pPr>
                      </w:p>
                    </w:tc>
                    <w:tc>
                      <w:tcPr>
                        <w:tcW w:w="0" w:type="auto"/>
                        <w:vAlign w:val="center"/>
                        <w:hideMark/>
                      </w:tcPr>
                      <w:p w:rsidR="00000000" w:rsidRDefault="00055503">
                        <w:pPr>
                          <w:rPr>
                            <w:rFonts w:ascii="Arial" w:eastAsia="Times New Roman" w:hAnsi="Arial" w:cs="Arial"/>
                            <w:sz w:val="21"/>
                            <w:szCs w:val="21"/>
                          </w:rPr>
                        </w:pPr>
                        <w:r>
                          <w:rPr>
                            <w:rFonts w:ascii="Arial" w:eastAsia="Times New Roman" w:hAnsi="Arial" w:cs="Arial"/>
                            <w:sz w:val="21"/>
                            <w:szCs w:val="21"/>
                          </w:rPr>
                          <w:t xml:space="preserve">22/11/2012 </w:t>
                        </w:r>
                      </w:p>
                    </w:tc>
                  </w:tr>
                </w:tbl>
                <w:p w:rsidR="00000000" w:rsidRDefault="00055503">
                  <w:pPr>
                    <w:pStyle w:val="NormalWeb"/>
                  </w:pPr>
                  <w:r>
                    <w:rPr>
                      <w:b/>
                      <w:bCs/>
                    </w:rPr>
                    <w:t>Confira a autenticidade no endereço http://www3.mte.gov.br/sistemas/mediador/.</w:t>
                  </w:r>
                  <w:r>
                    <w:rPr>
                      <w:b/>
                      <w:bCs/>
                    </w:rPr>
                    <w:t xml:space="preserve"> </w:t>
                  </w:r>
                </w:p>
              </w:tc>
            </w:tr>
            <w:tr w:rsidR="00000000">
              <w:trPr>
                <w:tblCellSpacing w:w="0" w:type="dxa"/>
              </w:trPr>
              <w:tc>
                <w:tcPr>
                  <w:tcW w:w="0" w:type="auto"/>
                  <w:vAlign w:val="center"/>
                </w:tcPr>
                <w:p w:rsidR="00000000" w:rsidRDefault="00055503">
                  <w:pPr>
                    <w:pStyle w:val="NormalWeb"/>
                    <w:rPr>
                      <w:rFonts w:ascii="Arial" w:hAnsi="Arial" w:cs="Arial"/>
                      <w:sz w:val="21"/>
                      <w:szCs w:val="21"/>
                    </w:rPr>
                  </w:pPr>
                  <w:r>
                    <w:rPr>
                      <w:rFonts w:ascii="Arial" w:hAnsi="Arial" w:cs="Arial"/>
                      <w:sz w:val="21"/>
                      <w:szCs w:val="21"/>
                    </w:rPr>
                    <w:t>SINDICATO DAS IND METAL.MECAN MATER ELETR DE PATO BRANC, CNPJ n. 78.675.949/0001-89, neste ato representado(a) por seu Presidente, Sr(a). EVANDRO NERI;</w:t>
                  </w:r>
                  <w:r>
                    <w:rPr>
                      <w:rFonts w:ascii="Arial" w:hAnsi="Arial" w:cs="Arial"/>
                      <w:sz w:val="21"/>
                      <w:szCs w:val="21"/>
                    </w:rPr>
                    <w:br/>
                    <w:t>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t>SINDICATO DOS MOTORISTAS, CONDUTORES DE VEICULOS RODOVIARIOS URBANOS E EM GERAL, TRABALHADORES EM TRANSPORTES RODOVIARIOS DE DOIS VIZINHOS - SINTRODOV, CNPJ n. 78.687.431/0001-65, neste ato representado(a) por seu Presidente, Sr(a). ALCIR ANTONIO GANASSINI</w:t>
                  </w:r>
                  <w:r>
                    <w:rPr>
                      <w:rFonts w:ascii="Arial" w:hAnsi="Arial" w:cs="Arial"/>
                      <w:sz w:val="21"/>
                      <w:szCs w:val="21"/>
                    </w:rPr>
                    <w:t>;</w:t>
                  </w:r>
                  <w:r>
                    <w:rPr>
                      <w:rFonts w:ascii="Arial" w:hAnsi="Arial" w:cs="Arial"/>
                      <w:sz w:val="21"/>
                      <w:szCs w:val="21"/>
                    </w:rPr>
                    <w:br/>
                    <w:t> </w:t>
                  </w:r>
                  <w:r>
                    <w:rPr>
                      <w:rFonts w:ascii="Arial" w:hAnsi="Arial" w:cs="Arial"/>
                      <w:sz w:val="21"/>
                      <w:szCs w:val="21"/>
                    </w:rPr>
                    <w:br/>
                    <w:t>SIND DOS TRAB EM TRANSP RODOVIARIOS DE FRANC BELTRAO, CNPJ n. 78.686.888/0001-55, neste ato representado(a) por seu Presidente, Sr(a). JOSIEL TADEU TELES;</w:t>
                  </w:r>
                  <w:r>
                    <w:rPr>
                      <w:rFonts w:ascii="Arial" w:hAnsi="Arial" w:cs="Arial"/>
                      <w:sz w:val="21"/>
                      <w:szCs w:val="21"/>
                    </w:rPr>
                    <w:br/>
                    <w:t> </w:t>
                  </w:r>
                  <w:r>
                    <w:rPr>
                      <w:rFonts w:ascii="Arial" w:hAnsi="Arial" w:cs="Arial"/>
                      <w:sz w:val="21"/>
                      <w:szCs w:val="21"/>
                    </w:rPr>
                    <w:br/>
                    <w:t>SIND DOS MOTORISTAS, CONDUT. DE VEIC. RODOV URBANOS E EM GERAL, TRAB.TRANSP. ROD. PBCO, CNPJ n.</w:t>
                  </w:r>
                  <w:r>
                    <w:rPr>
                      <w:rFonts w:ascii="Arial" w:hAnsi="Arial" w:cs="Arial"/>
                      <w:sz w:val="21"/>
                      <w:szCs w:val="21"/>
                    </w:rPr>
                    <w:t xml:space="preserve"> 80.869.894/0001-90, neste ato representado(a) por seu Presidente, Sr(a). ENIO ANTONIO DA LUZ;</w:t>
                  </w:r>
                  <w:r>
                    <w:rPr>
                      <w:rFonts w:ascii="Arial" w:hAnsi="Arial" w:cs="Arial"/>
                      <w:sz w:val="21"/>
                      <w:szCs w:val="21"/>
                    </w:rPr>
                    <w:br/>
                    <w:t> </w:t>
                  </w:r>
                  <w:r>
                    <w:rPr>
                      <w:rFonts w:ascii="Arial" w:hAnsi="Arial" w:cs="Arial"/>
                      <w:sz w:val="21"/>
                      <w:szCs w:val="21"/>
                    </w:rPr>
                    <w:br/>
                    <w:t>FEDERACAO DOS TRABALHADORES EM TRANSP RODOV DO EST PR, CNPJ n. 81.455.248/0001-49, neste ato representado(a) por seu Presidente, Sr(a). EPITACIO ANTONIO DOS SA</w:t>
                  </w:r>
                  <w:r>
                    <w:rPr>
                      <w:rFonts w:ascii="Arial" w:hAnsi="Arial" w:cs="Arial"/>
                      <w:sz w:val="21"/>
                      <w:szCs w:val="21"/>
                    </w:rPr>
                    <w:t>NTOS;</w:t>
                  </w:r>
                  <w:r>
                    <w:rPr>
                      <w:rFonts w:ascii="Arial" w:hAnsi="Arial" w:cs="Arial"/>
                      <w:sz w:val="21"/>
                      <w:szCs w:val="21"/>
                    </w:rPr>
                    <w:br/>
                    <w:t> </w:t>
                  </w:r>
                  <w:r>
                    <w:rPr>
                      <w:rFonts w:ascii="Arial" w:hAnsi="Arial" w:cs="Arial"/>
                      <w:sz w:val="21"/>
                      <w:szCs w:val="21"/>
                    </w:rPr>
                    <w:br/>
                    <w:t xml:space="preserve">celebram o presente TERMO ADITIVO DE CONVENÇÃO COLETIVA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As partes fixam a vigência do presente Termo Aditivo a Convenç</w:t>
                  </w:r>
                  <w:r>
                    <w:rPr>
                      <w:rFonts w:ascii="Arial" w:hAnsi="Arial" w:cs="Arial"/>
                      <w:sz w:val="21"/>
                      <w:szCs w:val="21"/>
                    </w:rPr>
                    <w:t>ão Coletiva de Trabalho no período de 1º de janeiro de 2013 a 31 de dezembro de 2013 e a data-base da categoria em 1º de janeiro.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r>
                  <w:r>
                    <w:rPr>
                      <w:rFonts w:ascii="Arial" w:hAnsi="Arial" w:cs="Arial"/>
                      <w:sz w:val="21"/>
                      <w:szCs w:val="21"/>
                    </w:rPr>
                    <w:t xml:space="preserve">O presente Termo Aditivo a Convenção Coletiva de Trabalho abrangerá a(s) categoria(s) </w:t>
                  </w:r>
                  <w:r>
                    <w:rPr>
                      <w:rFonts w:ascii="Arial" w:hAnsi="Arial" w:cs="Arial"/>
                      <w:b/>
                      <w:bCs/>
                      <w:sz w:val="21"/>
                      <w:szCs w:val="21"/>
                    </w:rPr>
                    <w:t>Prof</w:t>
                  </w:r>
                  <w:r>
                    <w:rPr>
                      <w:rFonts w:ascii="Arial" w:hAnsi="Arial" w:cs="Arial"/>
                      <w:b/>
                      <w:bCs/>
                      <w:sz w:val="21"/>
                      <w:szCs w:val="21"/>
                    </w:rPr>
                    <w:t xml:space="preserve">issional dos Trabalhadores em Empresas de Transportes Rodoviários do 2º Grupo de Trabalhadores em Transportes Rodoviários e Anexos da CNTTT, previsto no quadro de atividades e profissões a que se refere o anexo do artigo 577 da CLT, e representando também </w:t>
                  </w:r>
                  <w:r>
                    <w:rPr>
                      <w:rFonts w:ascii="Arial" w:hAnsi="Arial" w:cs="Arial"/>
                      <w:b/>
                      <w:bCs/>
                      <w:sz w:val="21"/>
                      <w:szCs w:val="21"/>
                    </w:rPr>
                    <w:t>todos os motoristas em geral, inclusive como categoria profissional diferenciada, todos os condutores de veículos rodoviários, inclusive como categoria profissional diferenciada, condutores de veículos em geral, condutores de veículos profissionais habilit</w:t>
                  </w:r>
                  <w:r>
                    <w:rPr>
                      <w:rFonts w:ascii="Arial" w:hAnsi="Arial" w:cs="Arial"/>
                      <w:b/>
                      <w:bCs/>
                      <w:sz w:val="21"/>
                      <w:szCs w:val="21"/>
                    </w:rPr>
                    <w:t>ados nas categorias A,B,C,D e E, a teor do art. 143 do CBT, motoristas vendedores e/ou entregadores pracistas, motociclistas, manobristas, operadores de máquinas e/ou empilhadeiras e condutores de equipamento automotor destinado a movimentação de cargas, a</w:t>
                  </w:r>
                  <w:r>
                    <w:rPr>
                      <w:rFonts w:ascii="Arial" w:hAnsi="Arial" w:cs="Arial"/>
                      <w:b/>
                      <w:bCs/>
                      <w:sz w:val="21"/>
                      <w:szCs w:val="21"/>
                    </w:rPr>
                    <w:t>ssim como representando os empregados nas empresas dos setores a seguir especificados: "Empresas de Transportes Rodoviários das categorias econômicas de Transportes Rodoviários de Passageiros (Municipais, Intermunicipais, Interestaduais, Internacionais), T</w:t>
                  </w:r>
                  <w:r>
                    <w:rPr>
                      <w:rFonts w:ascii="Arial" w:hAnsi="Arial" w:cs="Arial"/>
                      <w:b/>
                      <w:bCs/>
                      <w:sz w:val="21"/>
                      <w:szCs w:val="21"/>
                    </w:rPr>
                    <w:t xml:space="preserve">ransportes Rodoviários de Cargas (Municipal, Intermunicipal, Interestadual e Internacional)em Geral, Carregadores e Transportadores </w:t>
                  </w:r>
                  <w:r>
                    <w:rPr>
                      <w:rFonts w:ascii="Arial" w:hAnsi="Arial" w:cs="Arial"/>
                      <w:b/>
                      <w:bCs/>
                      <w:sz w:val="21"/>
                      <w:szCs w:val="21"/>
                    </w:rPr>
                    <w:lastRenderedPageBreak/>
                    <w:t>de Volumes, de Bagagens em Geral, Postos de Serviços, e os empregados nas empresas que tenham, por objetivo principal ou pre</w:t>
                  </w:r>
                  <w:r>
                    <w:rPr>
                      <w:rFonts w:ascii="Arial" w:hAnsi="Arial" w:cs="Arial"/>
                      <w:b/>
                      <w:bCs/>
                      <w:sz w:val="21"/>
                      <w:szCs w:val="21"/>
                    </w:rPr>
                    <w:t>ponderante, a movimentação física de mercadorias e bens em geral, em vias públicas ou rodovias, mediante a utilização de veículos automotores, bem como aquelas voltadas à prestação de serviços de logística, armazenagem ou integração multimodal, Transportes</w:t>
                  </w:r>
                  <w:r>
                    <w:rPr>
                      <w:rFonts w:ascii="Arial" w:hAnsi="Arial" w:cs="Arial"/>
                      <w:b/>
                      <w:bCs/>
                      <w:sz w:val="21"/>
                      <w:szCs w:val="21"/>
                    </w:rPr>
                    <w:t xml:space="preserve"> Coletivos de Passageiros Urbanos, Metropolitanos, inclusive em Automóvel de Aluguel (Táxi), Guardadores de Automóveis, Empregados de Agências e Estações Rodoviárias, Transportes de Passageiros por Fretamento (Turismo e Escolares), condutores de trator de </w:t>
                  </w:r>
                  <w:r>
                    <w:rPr>
                      <w:rFonts w:ascii="Arial" w:hAnsi="Arial" w:cs="Arial"/>
                      <w:b/>
                      <w:bCs/>
                      <w:sz w:val="21"/>
                      <w:szCs w:val="21"/>
                    </w:rPr>
                    <w:t>roda, trator de esteira, trator misto, condutores de equipamento automotor destinado a execução de trabalho agrícola, de terraplenagem, de construção ou pavimentação, habilitados nas categorias C,D e E do art. 144 do CBT, ajudantes de motorista, como categ</w:t>
                  </w:r>
                  <w:r>
                    <w:rPr>
                      <w:rFonts w:ascii="Arial" w:hAnsi="Arial" w:cs="Arial"/>
                      <w:b/>
                      <w:bCs/>
                      <w:sz w:val="21"/>
                      <w:szCs w:val="21"/>
                    </w:rPr>
                    <w:t>oria similar, entendidos aqueles que, com exclusividade e em caráter permanente auxiliam o motorista em cargas, descargas e manobras, com ele permanecendo durante o transporte, empregados condutores de veículos, motoristas, como categoria diferenciada, nas</w:t>
                  </w:r>
                  <w:r>
                    <w:rPr>
                      <w:rFonts w:ascii="Arial" w:hAnsi="Arial" w:cs="Arial"/>
                      <w:b/>
                      <w:bCs/>
                      <w:sz w:val="21"/>
                      <w:szCs w:val="21"/>
                    </w:rPr>
                    <w:t xml:space="preserve"> empresas dos setores de: "Indústrias da Alimentação, Indústrias do Vestuário, Indústrias da Construção e do Mobiliário, Indústrias Urbanas (Inclusive Energia Elétrica, Água, Esgoto, Saneamento), Indústrias Extrativas, Indústrias de Fiação e Tecelagem, Ind</w:t>
                  </w:r>
                  <w:r>
                    <w:rPr>
                      <w:rFonts w:ascii="Arial" w:hAnsi="Arial" w:cs="Arial"/>
                      <w:b/>
                      <w:bCs/>
                      <w:sz w:val="21"/>
                      <w:szCs w:val="21"/>
                    </w:rPr>
                    <w:t xml:space="preserve">ústrias de Artefatos de Couro, Indústrias de Artefatos de Borracha, Indústrias de Joalherias e Lapidação de Pedras Preciosas, Indústrias Químicas e Farmacêuticas, Indústrias do Papel, Papelão e Cortiça, Indústrias Gráficas, Indústrias de Vidros, Cristais, </w:t>
                  </w:r>
                  <w:r>
                    <w:rPr>
                      <w:rFonts w:ascii="Arial" w:hAnsi="Arial" w:cs="Arial"/>
                      <w:b/>
                      <w:bCs/>
                      <w:sz w:val="21"/>
                      <w:szCs w:val="21"/>
                    </w:rPr>
                    <w:t>Espelhos, Cerâmicas de Louça e Porcelana, Indústrias de Instrumentos Musicais e de Brinquedos, Indústrias Cinematográficas, Indústrias de Beneficiamento, Indústrias de Artesanato em Geral e Indústrias Metalúrgicas, Mecânicas e do Material Elétrico". "Comér</w:t>
                  </w:r>
                  <w:r>
                    <w:rPr>
                      <w:rFonts w:ascii="Arial" w:hAnsi="Arial" w:cs="Arial"/>
                      <w:b/>
                      <w:bCs/>
                      <w:sz w:val="21"/>
                      <w:szCs w:val="21"/>
                    </w:rPr>
                    <w:t>cio Atacadista, Comércio Varejista, Agentes Autônomos do Comércio, Comércio Armazenador, Turismo e Hospitalidade, Empresas de Refeições Coletivas e Estabelecimentos de Serviços de Saúde". "Empresas de Comunicações, Empresas Jornalísticas, Empresas de Rádio</w:t>
                  </w:r>
                  <w:r>
                    <w:rPr>
                      <w:rFonts w:ascii="Arial" w:hAnsi="Arial" w:cs="Arial"/>
                      <w:b/>
                      <w:bCs/>
                      <w:sz w:val="21"/>
                      <w:szCs w:val="21"/>
                    </w:rPr>
                    <w:t xml:space="preserve"> e Televisão e Empresas de Publicidade". Estabelecimentos Bancários, Empresas de Seguros Privados e Capitalização, Agentes Autônomos de Seguros Privados e de Crédito e Entidades de Previdência Privada". "Estabelecimentos de Ensino, Empresa de Difusão Cultu</w:t>
                  </w:r>
                  <w:r>
                    <w:rPr>
                      <w:rFonts w:ascii="Arial" w:hAnsi="Arial" w:cs="Arial"/>
                      <w:b/>
                      <w:bCs/>
                      <w:sz w:val="21"/>
                      <w:szCs w:val="21"/>
                    </w:rPr>
                    <w:t>ral e Artísticas, Estabelecimentos de Cultura Física e Estabelecimentos Hípicos", definidos na forma do quadro anexo do Artigo 577 da CLT". E os empregados condutores de veículos e motoristas, como categoria diferenciada, nas empresas dos setores a seguir:</w:t>
                  </w:r>
                  <w:r>
                    <w:rPr>
                      <w:rFonts w:ascii="Arial" w:hAnsi="Arial" w:cs="Arial"/>
                      <w:b/>
                      <w:bCs/>
                      <w:sz w:val="21"/>
                      <w:szCs w:val="21"/>
                    </w:rPr>
                    <w:t xml:space="preserve"> "Empregadores na Lavoura, Empregadores na Pecuária e Empregadores na Produção Extrativa Rural", definidos na forma do Artigo 1º das Portarias nºs 71 e 394 do MTPS". Cooperativas em Geral, "grupo constituído pelas Cooperativas de todos os setores econômico</w:t>
                  </w:r>
                  <w:r>
                    <w:rPr>
                      <w:rFonts w:ascii="Arial" w:hAnsi="Arial" w:cs="Arial"/>
                      <w:b/>
                      <w:bCs/>
                      <w:sz w:val="21"/>
                      <w:szCs w:val="21"/>
                    </w:rPr>
                    <w:t>s", "Serviços Públicos", "Empresas de Economia mista de serviços públicos e seus concessionários e de outros ramos da economia; empresas públicas de administração direta e indireta cujos empregados sejam regidos pelo sistema da Consolidação das Leis do Tra</w:t>
                  </w:r>
                  <w:r>
                    <w:rPr>
                      <w:rFonts w:ascii="Arial" w:hAnsi="Arial" w:cs="Arial"/>
                      <w:b/>
                      <w:bCs/>
                      <w:sz w:val="21"/>
                      <w:szCs w:val="21"/>
                    </w:rPr>
                    <w:t>balho e Categoria Econômica das Indústrias Metalúrgicas, Mecánicas e de Material Elétrico, plano da CNI</w:t>
                  </w:r>
                  <w:r>
                    <w:rPr>
                      <w:rFonts w:ascii="Arial" w:hAnsi="Arial" w:cs="Arial"/>
                      <w:sz w:val="21"/>
                      <w:szCs w:val="21"/>
                    </w:rPr>
                    <w:t xml:space="preserve">, com abrangência territorial em </w:t>
                  </w:r>
                  <w:r>
                    <w:rPr>
                      <w:rFonts w:ascii="Arial" w:hAnsi="Arial" w:cs="Arial"/>
                      <w:b/>
                      <w:bCs/>
                      <w:sz w:val="21"/>
                      <w:szCs w:val="21"/>
                    </w:rPr>
                    <w:t>Ampére/PR, Barracão/PR, Capanema/PR, Chopinzinho/PR, Clevelândia/PR, Coronel Vivida/PR, Dois Vizinhos/PR, Francisco Belt</w:t>
                  </w:r>
                  <w:r>
                    <w:rPr>
                      <w:rFonts w:ascii="Arial" w:hAnsi="Arial" w:cs="Arial"/>
                      <w:b/>
                      <w:bCs/>
                      <w:sz w:val="21"/>
                      <w:szCs w:val="21"/>
                    </w:rPr>
                    <w:t xml:space="preserve">rão/PR, Itapejara d'Oeste/PR, Mangueirinha/PR, Mariópolis/PR, Marmeleiro/PR, Nova Prata do Iguaçu/PR, Palmas/PR, Pato Branco/PR, Pérola d'Oeste/PR, Planalto/PR, Pranchita/PR, Realeza/PR, Renascença/PR, Salgado Filho/PR, Salto do Lontra/PR, Santa Izabel do </w:t>
                  </w:r>
                  <w:r>
                    <w:rPr>
                      <w:rFonts w:ascii="Arial" w:hAnsi="Arial" w:cs="Arial"/>
                      <w:b/>
                      <w:bCs/>
                      <w:sz w:val="21"/>
                      <w:szCs w:val="21"/>
                    </w:rPr>
                    <w:t>Oeste/PR, Santo Antônio do Sudoeste/PR, São João/PR, São Jorge d'Oeste/PR, Verê/PR e Vitorino/PR</w:t>
                  </w:r>
                  <w:r>
                    <w:rPr>
                      <w:rFonts w:ascii="Arial" w:hAnsi="Arial" w:cs="Arial"/>
                      <w:sz w:val="21"/>
                      <w:szCs w:val="21"/>
                    </w:rPr>
                    <w:t>.</w:t>
                  </w:r>
                  <w:r>
                    <w:rPr>
                      <w:rFonts w:ascii="Arial" w:hAnsi="Arial" w:cs="Arial"/>
                      <w:sz w:val="21"/>
                      <w:szCs w:val="21"/>
                    </w:rPr>
                    <w:t xml:space="preserve"> </w:t>
                  </w:r>
                </w:p>
                <w:p w:rsidR="00000000" w:rsidRDefault="00055503">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rsidR="00000000" w:rsidRDefault="00055503">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rsidR="00000000" w:rsidRDefault="00055503">
                  <w:pPr>
                    <w:rPr>
                      <w:rFonts w:ascii="Arial" w:eastAsia="Times New Roman" w:hAnsi="Arial" w:cs="Arial"/>
                      <w:sz w:val="21"/>
                      <w:szCs w:val="21"/>
                    </w:rPr>
                  </w:pPr>
                  <w:r>
                    <w:rPr>
                      <w:rFonts w:ascii="Arial" w:eastAsia="Times New Roman" w:hAnsi="Arial" w:cs="Arial"/>
                      <w:b/>
                      <w:bCs/>
                      <w:sz w:val="21"/>
                      <w:szCs w:val="21"/>
                    </w:rPr>
                    <w:br/>
                    <w:t xml:space="preserve">CLÁUSULA TERCEIRA - PISO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055503">
                  <w:pPr>
                    <w:jc w:val="both"/>
                  </w:pPr>
                  <w:r>
                    <w:rPr>
                      <w:rFonts w:ascii="Arial" w:eastAsia="Times New Roman" w:hAnsi="Arial" w:cs="Arial"/>
                    </w:rPr>
                    <w:t xml:space="preserve">A cláusula terceira - </w:t>
                  </w:r>
                  <w:r>
                    <w:rPr>
                      <w:rStyle w:val="Forte"/>
                      <w:rFonts w:ascii="Arial" w:eastAsia="Times New Roman" w:hAnsi="Arial" w:cs="Arial"/>
                    </w:rPr>
                    <w:t>PISO SALARIAL</w:t>
                  </w:r>
                  <w:r>
                    <w:rPr>
                      <w:rFonts w:ascii="Arial" w:eastAsia="Times New Roman" w:hAnsi="Arial" w:cs="Arial"/>
                    </w:rPr>
                    <w:t xml:space="preserve"> </w:t>
                  </w:r>
                  <w:r>
                    <w:rPr>
                      <w:rFonts w:ascii="Arial" w:eastAsia="Times New Roman" w:hAnsi="Arial" w:cs="Arial"/>
                    </w:rPr>
                    <w:t>- da Convenção Coletiva passa a viger com a seguinte redação:</w:t>
                  </w:r>
                </w:p>
                <w:p w:rsidR="00000000" w:rsidRDefault="00055503">
                  <w:pPr>
                    <w:jc w:val="both"/>
                  </w:pPr>
                  <w:r>
                    <w:t> </w:t>
                  </w:r>
                </w:p>
                <w:p w:rsidR="00000000" w:rsidRDefault="00055503">
                  <w:pPr>
                    <w:jc w:val="both"/>
                    <w:rPr>
                      <w:rFonts w:ascii="Arial" w:eastAsia="Times New Roman" w:hAnsi="Arial" w:cs="Arial"/>
                    </w:rPr>
                  </w:pPr>
                  <w:r>
                    <w:rPr>
                      <w:rFonts w:ascii="Arial" w:eastAsia="Times New Roman" w:hAnsi="Arial" w:cs="Arial"/>
                    </w:rPr>
                    <w:t>Ficam estabelecidos os pisos para as seguintes funções:</w:t>
                  </w:r>
                </w:p>
                <w:p w:rsidR="00000000" w:rsidRDefault="00055503">
                  <w:pPr>
                    <w:jc w:val="both"/>
                    <w:rPr>
                      <w:rFonts w:ascii="Arial" w:eastAsia="Times New Roman" w:hAnsi="Arial" w:cs="Arial"/>
                    </w:rPr>
                  </w:pPr>
                  <w:r>
                    <w:rPr>
                      <w:rFonts w:ascii="Arial" w:eastAsia="Times New Roman" w:hAnsi="Arial" w:cs="Arial"/>
                    </w:rPr>
                    <w:t> </w:t>
                  </w:r>
                </w:p>
                <w:p w:rsidR="00000000" w:rsidRDefault="00055503">
                  <w:pPr>
                    <w:rPr>
                      <w:rFonts w:ascii="Arial" w:eastAsia="Times New Roman" w:hAnsi="Arial" w:cs="Arial"/>
                    </w:rPr>
                  </w:pPr>
                  <w:r>
                    <w:rPr>
                      <w:rFonts w:ascii="Arial" w:eastAsia="Times New Roman" w:hAnsi="Arial" w:cs="Arial"/>
                      <w:b/>
                    </w:rPr>
                    <w:t>a)</w:t>
                  </w:r>
                  <w:r>
                    <w:rPr>
                      <w:rFonts w:ascii="Arial" w:eastAsia="Times New Roman" w:hAnsi="Arial" w:cs="Arial"/>
                    </w:rPr>
                    <w:t xml:space="preserve"> Condutores de carreta, treminhão e bitrem, equipados ou não com guindauto.....</w:t>
                  </w:r>
                  <w:r>
                    <w:rPr>
                      <w:rFonts w:ascii="Arial" w:eastAsia="Times New Roman" w:hAnsi="Arial" w:cs="Arial"/>
                      <w:b/>
                    </w:rPr>
                    <w:t xml:space="preserve">R$ </w:t>
                  </w:r>
                  <w:r>
                    <w:rPr>
                      <w:rFonts w:ascii="Arial" w:eastAsia="Times New Roman" w:hAnsi="Arial" w:cs="Arial"/>
                      <w:b/>
                    </w:rPr>
                    <w:lastRenderedPageBreak/>
                    <w:t>1.287,00</w:t>
                  </w:r>
                </w:p>
                <w:p w:rsidR="00000000" w:rsidRDefault="00055503">
                  <w:pPr>
                    <w:rPr>
                      <w:rFonts w:ascii="Arial" w:eastAsia="Times New Roman" w:hAnsi="Arial" w:cs="Arial"/>
                      <w:b/>
                    </w:rPr>
                  </w:pPr>
                  <w:r>
                    <w:rPr>
                      <w:rFonts w:ascii="Arial" w:eastAsia="Times New Roman" w:hAnsi="Arial" w:cs="Arial"/>
                    </w:rPr>
                    <w:t> </w:t>
                  </w:r>
                </w:p>
                <w:p w:rsidR="00000000" w:rsidRDefault="00055503">
                  <w:pPr>
                    <w:rPr>
                      <w:rFonts w:ascii="Arial" w:eastAsia="Times New Roman" w:hAnsi="Arial" w:cs="Arial"/>
                    </w:rPr>
                  </w:pPr>
                  <w:r>
                    <w:rPr>
                      <w:rFonts w:ascii="Arial" w:eastAsia="Times New Roman" w:hAnsi="Arial" w:cs="Arial"/>
                      <w:b/>
                    </w:rPr>
                    <w:t>b)</w:t>
                  </w:r>
                  <w:r>
                    <w:rPr>
                      <w:rFonts w:ascii="Arial" w:eastAsia="Times New Roman" w:hAnsi="Arial" w:cs="Arial"/>
                    </w:rPr>
                    <w:t xml:space="preserve"> Condutores de truck equipados ou não</w:t>
                  </w:r>
                  <w:r>
                    <w:rPr>
                      <w:rFonts w:ascii="Arial" w:eastAsia="Times New Roman" w:hAnsi="Arial" w:cs="Arial"/>
                    </w:rPr>
                    <w:t xml:space="preserve"> com guindauto e de ônibus.....................</w:t>
                  </w:r>
                  <w:r>
                    <w:rPr>
                      <w:rFonts w:ascii="Arial" w:eastAsia="Times New Roman" w:hAnsi="Arial" w:cs="Arial"/>
                      <w:b/>
                    </w:rPr>
                    <w:t>R$   1.060,00</w:t>
                  </w:r>
                </w:p>
                <w:p w:rsidR="00000000" w:rsidRDefault="00055503">
                  <w:pPr>
                    <w:rPr>
                      <w:rFonts w:ascii="Arial" w:eastAsia="Times New Roman" w:hAnsi="Arial" w:cs="Arial"/>
                      <w:b/>
                    </w:rPr>
                  </w:pPr>
                  <w:r>
                    <w:rPr>
                      <w:rFonts w:ascii="Arial" w:eastAsia="Times New Roman" w:hAnsi="Arial" w:cs="Arial"/>
                    </w:rPr>
                    <w:t> </w:t>
                  </w:r>
                </w:p>
                <w:p w:rsidR="00000000" w:rsidRDefault="00055503">
                  <w:pPr>
                    <w:rPr>
                      <w:rFonts w:ascii="Arial" w:eastAsia="Times New Roman" w:hAnsi="Arial" w:cs="Arial"/>
                    </w:rPr>
                  </w:pPr>
                  <w:r>
                    <w:rPr>
                      <w:rFonts w:ascii="Arial" w:eastAsia="Times New Roman" w:hAnsi="Arial" w:cs="Arial"/>
                      <w:b/>
                    </w:rPr>
                    <w:t>c)</w:t>
                  </w:r>
                  <w:r>
                    <w:rPr>
                      <w:rFonts w:ascii="Arial" w:eastAsia="Times New Roman" w:hAnsi="Arial" w:cs="Arial"/>
                    </w:rPr>
                    <w:t xml:space="preserve"> Condutores de veículos toco equipados ou não com guindauto................</w:t>
                  </w:r>
                  <w:r>
                    <w:rPr>
                      <w:rFonts w:ascii="Arial" w:eastAsia="Times New Roman" w:hAnsi="Arial" w:cs="Arial"/>
                      <w:b/>
                    </w:rPr>
                    <w:t>R$  1.004,00</w:t>
                  </w:r>
                </w:p>
                <w:p w:rsidR="00000000" w:rsidRDefault="00055503">
                  <w:pPr>
                    <w:rPr>
                      <w:rFonts w:ascii="Arial" w:eastAsia="Times New Roman" w:hAnsi="Arial" w:cs="Arial"/>
                    </w:rPr>
                  </w:pPr>
                  <w:r>
                    <w:rPr>
                      <w:rFonts w:ascii="Arial" w:eastAsia="Times New Roman" w:hAnsi="Arial" w:cs="Arial"/>
                    </w:rPr>
                    <w:t> </w:t>
                  </w:r>
                </w:p>
                <w:p w:rsidR="00000000" w:rsidRDefault="00055503">
                  <w:pPr>
                    <w:tabs>
                      <w:tab w:val="left" w:pos="8931"/>
                      <w:tab w:val="left" w:pos="9498"/>
                    </w:tabs>
                    <w:jc w:val="both"/>
                    <w:rPr>
                      <w:rFonts w:ascii="Arial" w:eastAsia="Times New Roman" w:hAnsi="Arial" w:cs="Arial"/>
                    </w:rPr>
                  </w:pPr>
                  <w:r>
                    <w:rPr>
                      <w:rFonts w:ascii="Arial" w:eastAsia="Times New Roman" w:hAnsi="Arial" w:cs="Arial"/>
                      <w:b/>
                    </w:rPr>
                    <w:t>d)</w:t>
                  </w:r>
                  <w:r>
                    <w:rPr>
                      <w:rFonts w:ascii="Arial" w:eastAsia="Times New Roman" w:hAnsi="Arial" w:cs="Arial"/>
                    </w:rPr>
                    <w:t xml:space="preserve"> Condutores de outros veículos equipados ou não com guindauto, dentre estes, equipamentos automotor</w:t>
                  </w:r>
                  <w:r>
                    <w:rPr>
                      <w:rFonts w:ascii="Arial" w:eastAsia="Times New Roman" w:hAnsi="Arial" w:cs="Arial"/>
                    </w:rPr>
                    <w:t xml:space="preserve">es destinados à movimentação de cargas, conduzidos em via pública, conforme disposição do artigo 144 do CTB, a seguir transcrito: </w:t>
                  </w:r>
                  <w:r>
                    <w:rPr>
                      <w:rFonts w:ascii="Arial" w:eastAsia="Times New Roman" w:hAnsi="Arial" w:cs="Arial"/>
                      <w:i/>
                      <w:iCs/>
                    </w:rPr>
                    <w:t>O trator de roda, o trator de esteira, o trator misto, empilhadeiras ou o equipamento automotor destinado à movimentação de c</w:t>
                  </w:r>
                  <w:r>
                    <w:rPr>
                      <w:rFonts w:ascii="Arial" w:eastAsia="Times New Roman" w:hAnsi="Arial" w:cs="Arial"/>
                      <w:i/>
                      <w:iCs/>
                    </w:rPr>
                    <w:t>argas ou execução de trabalho agrícola, de terraplenagem, de construção ou de pavimentação só podem ser conduzidos na via pública por condutor habilitado nas categorias C, D ou E</w:t>
                  </w:r>
                  <w:r>
                    <w:rPr>
                      <w:rFonts w:ascii="Arial" w:eastAsia="Times New Roman" w:hAnsi="Arial" w:cs="Arial"/>
                    </w:rPr>
                    <w:t>.</w:t>
                  </w:r>
                  <w:r>
                    <w:rPr>
                      <w:rFonts w:ascii="Arial" w:eastAsia="Times New Roman" w:hAnsi="Arial" w:cs="Arial"/>
                    </w:rPr>
                    <w:t>..........................</w:t>
                  </w:r>
                  <w:r>
                    <w:rPr>
                      <w:rFonts w:ascii="Arial" w:eastAsia="Times New Roman" w:hAnsi="Arial" w:cs="Arial"/>
                      <w:b/>
                      <w:bCs/>
                    </w:rPr>
                    <w:t>R$  950,00.</w:t>
                  </w:r>
                </w:p>
                <w:p w:rsidR="00000000" w:rsidRDefault="00055503">
                  <w:pPr>
                    <w:tabs>
                      <w:tab w:val="left" w:pos="8931"/>
                      <w:tab w:val="left" w:pos="9498"/>
                    </w:tabs>
                    <w:jc w:val="both"/>
                    <w:rPr>
                      <w:rFonts w:ascii="Arial" w:eastAsia="Times New Roman" w:hAnsi="Arial" w:cs="Arial"/>
                    </w:rPr>
                  </w:pPr>
                  <w:r>
                    <w:rPr>
                      <w:rFonts w:ascii="Arial" w:eastAsia="Times New Roman" w:hAnsi="Arial" w:cs="Arial"/>
                    </w:rPr>
                    <w:t> </w:t>
                  </w:r>
                </w:p>
                <w:p w:rsidR="00000000" w:rsidRDefault="00055503">
                  <w:pPr>
                    <w:jc w:val="both"/>
                    <w:rPr>
                      <w:rFonts w:ascii="Arial" w:eastAsia="Times New Roman" w:hAnsi="Arial" w:cs="Arial"/>
                      <w:b/>
                      <w:bCs/>
                    </w:rPr>
                  </w:pPr>
                  <w:r>
                    <w:rPr>
                      <w:rFonts w:ascii="Arial" w:eastAsia="Times New Roman" w:hAnsi="Arial" w:cs="Arial"/>
                      <w:b/>
                    </w:rPr>
                    <w:t>e)</w:t>
                  </w:r>
                  <w:r>
                    <w:rPr>
                      <w:rFonts w:ascii="Arial" w:eastAsia="Times New Roman" w:hAnsi="Arial" w:cs="Arial"/>
                    </w:rPr>
                    <w:t xml:space="preserve"> Condutores de veíc. c/ cap. de at</w:t>
                  </w:r>
                  <w:r>
                    <w:rPr>
                      <w:rFonts w:ascii="Arial" w:eastAsia="Times New Roman" w:hAnsi="Arial" w:cs="Arial"/>
                    </w:rPr>
                    <w:t>é 1 t. equipados ou não com guindauto e motociclistas  .................</w:t>
                  </w:r>
                  <w:r>
                    <w:rPr>
                      <w:rFonts w:ascii="Arial" w:eastAsia="Times New Roman" w:hAnsi="Arial" w:cs="Arial"/>
                      <w:b/>
                      <w:bCs/>
                    </w:rPr>
                    <w:t>R$  850,00</w:t>
                  </w:r>
                </w:p>
                <w:p w:rsidR="00000000" w:rsidRDefault="00055503">
                  <w:pPr>
                    <w:jc w:val="center"/>
                    <w:rPr>
                      <w:rFonts w:ascii="Arial" w:eastAsia="Times New Roman" w:hAnsi="Arial" w:cs="Arial"/>
                    </w:rPr>
                  </w:pPr>
                </w:p>
                <w:p w:rsidR="00000000" w:rsidRDefault="00055503">
                  <w:pPr>
                    <w:rPr>
                      <w:rFonts w:ascii="Arial" w:eastAsia="Times New Roman" w:hAnsi="Arial" w:cs="Arial"/>
                    </w:rPr>
                  </w:pPr>
                  <w:r>
                    <w:rPr>
                      <w:rFonts w:ascii="Arial" w:eastAsia="Times New Roman" w:hAnsi="Arial" w:cs="Arial"/>
                      <w:b/>
                      <w:bCs/>
                    </w:rPr>
                    <w:t>f)</w:t>
                  </w:r>
                  <w:r>
                    <w:rPr>
                      <w:rFonts w:ascii="Arial" w:eastAsia="Times New Roman" w:hAnsi="Arial" w:cs="Arial"/>
                    </w:rPr>
                    <w:t> </w:t>
                  </w:r>
                  <w:r>
                    <w:rPr>
                      <w:rFonts w:ascii="Arial" w:hAnsi="Arial" w:cs="Arial"/>
                    </w:rPr>
                    <w:t>Ajudantes de motorista, entendidos estes os que, com exclusividade e em caráter permanente, auxiliam o motorista em cargas, descargas e manobras, com ele permanecendo durante o transporte em viajem: terão estabelecido o valor mínimo de salário normativo fi</w:t>
                  </w:r>
                  <w:r>
                    <w:rPr>
                      <w:rFonts w:ascii="Arial" w:hAnsi="Arial" w:cs="Arial"/>
                    </w:rPr>
                    <w:t xml:space="preserve">xado na convenção coletiva de trabalho da categoria preponderante, observados, inclusive, os critérios lá mencionados, não podendo em hipótese nenhuma ser inferiores a </w:t>
                  </w:r>
                  <w:r>
                    <w:rPr>
                      <w:rFonts w:ascii="Arial" w:hAnsi="Arial" w:cs="Arial"/>
                      <w:b/>
                    </w:rPr>
                    <w:t>R$ 822,80</w:t>
                  </w:r>
                  <w:r>
                    <w:rPr>
                      <w:rFonts w:ascii="Arial" w:hAnsi="Arial" w:cs="Arial"/>
                    </w:rPr>
                    <w:t xml:space="preserve"> mensais.</w:t>
                  </w:r>
                </w:p>
                <w:p w:rsidR="00000000" w:rsidRDefault="00055503">
                  <w:pPr>
                    <w:rPr>
                      <w:rFonts w:ascii="Arial" w:eastAsia="Times New Roman" w:hAnsi="Arial" w:cs="Arial"/>
                    </w:rPr>
                  </w:pPr>
                  <w:r>
                    <w:rPr>
                      <w:rFonts w:ascii="Arial" w:eastAsia="Times New Roman" w:hAnsi="Arial" w:cs="Arial"/>
                    </w:rPr>
                    <w:t> </w:t>
                  </w:r>
                </w:p>
                <w:p w:rsidR="00000000" w:rsidRDefault="00055503">
                  <w:pPr>
                    <w:jc w:val="both"/>
                    <w:rPr>
                      <w:rFonts w:ascii="Arial" w:eastAsia="Times New Roman" w:hAnsi="Arial" w:cs="Arial"/>
                    </w:rPr>
                  </w:pPr>
                  <w:r>
                    <w:rPr>
                      <w:rFonts w:ascii="Arial" w:eastAsia="Times New Roman" w:hAnsi="Arial" w:cs="Arial"/>
                      <w:b/>
                      <w:bCs/>
                    </w:rPr>
                    <w:t xml:space="preserve">Primeiro primeiro: </w:t>
                  </w:r>
                  <w:r>
                    <w:rPr>
                      <w:rFonts w:ascii="Arial" w:eastAsia="Times New Roman" w:hAnsi="Arial" w:cs="Arial"/>
                    </w:rPr>
                    <w:t>Os pisos acima fixados serão observados independ</w:t>
                  </w:r>
                  <w:r>
                    <w:rPr>
                      <w:rFonts w:ascii="Arial" w:eastAsia="Times New Roman" w:hAnsi="Arial" w:cs="Arial"/>
                    </w:rPr>
                    <w:t>entemente da modalidade de pagamento (por exemplo: por quilômetro rodado, por tonelada transportada e por comissão de fretes transportados,) não estando incluídas nestes valores as seguintes verbas: horas extras adicional noturno, 13º salário, férias, FGTS</w:t>
                  </w:r>
                  <w:r>
                    <w:rPr>
                      <w:rFonts w:ascii="Arial" w:eastAsia="Times New Roman" w:hAnsi="Arial" w:cs="Arial"/>
                    </w:rPr>
                    <w:t>, prêmios, adicionais de periculosidade e insalubridade.</w:t>
                  </w:r>
                </w:p>
                <w:p w:rsidR="00000000" w:rsidRDefault="00055503">
                  <w:pPr>
                    <w:jc w:val="both"/>
                    <w:rPr>
                      <w:rFonts w:ascii="Arial" w:eastAsia="Times New Roman" w:hAnsi="Arial" w:cs="Arial"/>
                    </w:rPr>
                  </w:pPr>
                  <w:r>
                    <w:rPr>
                      <w:rFonts w:ascii="Arial" w:eastAsia="Times New Roman" w:hAnsi="Arial" w:cs="Arial"/>
                    </w:rPr>
                    <w:t> </w:t>
                  </w:r>
                </w:p>
                <w:p w:rsidR="00000000" w:rsidRDefault="00055503">
                  <w:pPr>
                    <w:jc w:val="both"/>
                    <w:rPr>
                      <w:rFonts w:ascii="Arial" w:eastAsia="Times New Roman" w:hAnsi="Arial" w:cs="Arial"/>
                    </w:rPr>
                  </w:pPr>
                  <w:r>
                    <w:rPr>
                      <w:rFonts w:ascii="Arial" w:eastAsia="Times New Roman" w:hAnsi="Arial" w:cs="Arial"/>
                      <w:b/>
                      <w:bCs/>
                    </w:rPr>
                    <w:t>Parágrafo segundo:</w:t>
                  </w:r>
                  <w:r>
                    <w:rPr>
                      <w:rFonts w:ascii="Arial" w:eastAsia="Times New Roman" w:hAnsi="Arial" w:cs="Arial"/>
                    </w:rPr>
                    <w:t xml:space="preserve"> Também, na hipótese de ser a modalidade de pagamento por quilômetro rodado, por tonelada transportada e por comissão de fretes transportados, não está incluído o valor correspond</w:t>
                  </w:r>
                  <w:r>
                    <w:rPr>
                      <w:rFonts w:ascii="Arial" w:eastAsia="Times New Roman" w:hAnsi="Arial" w:cs="Arial"/>
                    </w:rPr>
                    <w:t>ente ao repouso semanal remunerado.</w:t>
                  </w:r>
                </w:p>
                <w:p w:rsidR="00000000" w:rsidRDefault="00055503">
                  <w:pPr>
                    <w:jc w:val="both"/>
                    <w:rPr>
                      <w:rFonts w:ascii="Arial" w:eastAsia="Times New Roman" w:hAnsi="Arial" w:cs="Arial"/>
                    </w:rPr>
                  </w:pPr>
                  <w:r>
                    <w:rPr>
                      <w:rFonts w:ascii="Arial" w:eastAsia="Times New Roman" w:hAnsi="Arial" w:cs="Arial"/>
                    </w:rPr>
                    <w:t> </w:t>
                  </w:r>
                </w:p>
                <w:p w:rsidR="00000000" w:rsidRDefault="00055503">
                  <w:pPr>
                    <w:jc w:val="both"/>
                  </w:pPr>
                  <w:r>
                    <w:rPr>
                      <w:rFonts w:ascii="Arial" w:eastAsia="Times New Roman" w:hAnsi="Arial" w:cs="Arial"/>
                      <w:b/>
                      <w:bCs/>
                    </w:rPr>
                    <w:t xml:space="preserve">Parágrafo terceiro: </w:t>
                  </w:r>
                  <w:r>
                    <w:rPr>
                      <w:rFonts w:ascii="Arial" w:eastAsia="Times New Roman" w:hAnsi="Arial" w:cs="Arial"/>
                    </w:rPr>
                    <w:t>O cálculo das horas extras e do adicional noturno deverá ser procedido tendo como base, no mínimo, os valores dos pisos salariais acima especificados.</w:t>
                  </w:r>
                </w:p>
                <w:p w:rsidR="00000000" w:rsidRDefault="00055503">
                  <w:pPr>
                    <w:rPr>
                      <w:rFonts w:ascii="Arial" w:eastAsia="Times New Roman" w:hAnsi="Arial" w:cs="Arial"/>
                      <w:sz w:val="21"/>
                      <w:szCs w:val="21"/>
                    </w:rPr>
                  </w:pPr>
                </w:p>
                <w:p w:rsidR="00000000" w:rsidRDefault="00055503">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Gratificações, Adicionais, Auxílios e Outros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055503">
                  <w:pPr>
                    <w:jc w:val="center"/>
                    <w:rPr>
                      <w:rFonts w:ascii="Arial" w:eastAsia="Times New Roman" w:hAnsi="Arial" w:cs="Arial"/>
                      <w:sz w:val="21"/>
                      <w:szCs w:val="21"/>
                    </w:rPr>
                  </w:pPr>
                  <w:r>
                    <w:rPr>
                      <w:rFonts w:ascii="Arial" w:eastAsia="Times New Roman" w:hAnsi="Arial" w:cs="Arial"/>
                      <w:b/>
                      <w:bCs/>
                      <w:sz w:val="21"/>
                      <w:szCs w:val="21"/>
                    </w:rPr>
                    <w:t xml:space="preserve">Adicional de Hora-Extra </w:t>
                  </w:r>
                  <w:r>
                    <w:rPr>
                      <w:rFonts w:ascii="Arial" w:eastAsia="Times New Roman" w:hAnsi="Arial" w:cs="Arial"/>
                      <w:b/>
                      <w:bCs/>
                      <w:sz w:val="21"/>
                      <w:szCs w:val="21"/>
                    </w:rPr>
                    <w:br/>
                  </w:r>
                </w:p>
                <w:p w:rsidR="00000000" w:rsidRDefault="00055503">
                  <w:pPr>
                    <w:rPr>
                      <w:rFonts w:ascii="Arial" w:eastAsia="Times New Roman" w:hAnsi="Arial" w:cs="Arial"/>
                      <w:sz w:val="21"/>
                      <w:szCs w:val="21"/>
                    </w:rPr>
                  </w:pPr>
                  <w:r>
                    <w:rPr>
                      <w:rFonts w:ascii="Arial" w:eastAsia="Times New Roman" w:hAnsi="Arial" w:cs="Arial"/>
                      <w:b/>
                      <w:bCs/>
                      <w:sz w:val="21"/>
                      <w:szCs w:val="21"/>
                    </w:rPr>
                    <w:br/>
                    <w:t xml:space="preserve">CLÁUSULA QUARTA - REVOGAÇÃO DA CLÁUSULA SÉTIMA - HORAS EXTRAS </w:t>
                  </w:r>
                  <w:r>
                    <w:rPr>
                      <w:rFonts w:ascii="Arial" w:eastAsia="Times New Roman" w:hAnsi="Arial" w:cs="Arial"/>
                      <w:b/>
                      <w:bCs/>
                      <w:sz w:val="21"/>
                      <w:szCs w:val="21"/>
                    </w:rPr>
                    <w:br/>
                  </w:r>
                  <w:r>
                    <w:rPr>
                      <w:rFonts w:ascii="Arial" w:eastAsia="Times New Roman" w:hAnsi="Arial" w:cs="Arial"/>
                      <w:sz w:val="21"/>
                      <w:szCs w:val="21"/>
                    </w:rPr>
                    <w:br/>
                  </w:r>
                </w:p>
                <w:p w:rsidR="00000000" w:rsidRDefault="00055503">
                  <w:pPr>
                    <w:pStyle w:val="NormalWeb"/>
                    <w:jc w:val="both"/>
                    <w:rPr>
                      <w:rFonts w:ascii="Arial" w:hAnsi="Arial" w:cs="Arial"/>
                      <w:sz w:val="21"/>
                      <w:szCs w:val="21"/>
                    </w:rPr>
                  </w:pPr>
                  <w:r>
                    <w:rPr>
                      <w:rFonts w:ascii="Arial" w:hAnsi="Arial" w:cs="Arial"/>
                      <w:color w:val="000000"/>
                    </w:rPr>
                    <w:t xml:space="preserve">A partir da vigência deste instrumento fica </w:t>
                  </w:r>
                  <w:r>
                    <w:rPr>
                      <w:rStyle w:val="Forte"/>
                      <w:rFonts w:ascii="Arial" w:hAnsi="Arial" w:cs="Arial"/>
                      <w:color w:val="000000"/>
                    </w:rPr>
                    <w:t>REVOGADA</w:t>
                  </w:r>
                  <w:r>
                    <w:rPr>
                      <w:rFonts w:ascii="Arial" w:hAnsi="Arial" w:cs="Arial"/>
                      <w:color w:val="000000"/>
                    </w:rPr>
                    <w:t xml:space="preserve"> a cláusula sétima - </w:t>
                  </w:r>
                  <w:r>
                    <w:rPr>
                      <w:rStyle w:val="Forte"/>
                      <w:rFonts w:ascii="Arial" w:hAnsi="Arial" w:cs="Arial"/>
                      <w:color w:val="000000"/>
                    </w:rPr>
                    <w:t>HORAS EXTRAS</w:t>
                  </w:r>
                  <w:r>
                    <w:rPr>
                      <w:rFonts w:ascii="Arial" w:hAnsi="Arial" w:cs="Arial"/>
                      <w:color w:val="000000"/>
                    </w:rPr>
                    <w:t xml:space="preserve"> - da Convenção Coletiva de Trabalho ora aditada</w:t>
                  </w:r>
                  <w:r>
                    <w:rPr>
                      <w:rFonts w:ascii="Arial" w:eastAsia="Times New Roman" w:hAnsi="Arial" w:cs="Arial"/>
                      <w:color w:val="000000"/>
                    </w:rPr>
                    <w:t>, não possuindo esta qualquer valor legal.</w:t>
                  </w:r>
                </w:p>
                <w:p w:rsidR="00000000" w:rsidRDefault="00055503">
                  <w:pPr>
                    <w:rPr>
                      <w:rFonts w:ascii="Arial" w:eastAsia="Times New Roman" w:hAnsi="Arial" w:cs="Arial"/>
                      <w:sz w:val="21"/>
                      <w:szCs w:val="21"/>
                    </w:rPr>
                  </w:pPr>
                </w:p>
                <w:p w:rsidR="00000000" w:rsidRDefault="00055503">
                  <w:pPr>
                    <w:jc w:val="center"/>
                    <w:rPr>
                      <w:rFonts w:ascii="Arial" w:eastAsia="Times New Roman" w:hAnsi="Arial" w:cs="Arial"/>
                      <w:sz w:val="21"/>
                      <w:szCs w:val="21"/>
                    </w:rPr>
                  </w:pPr>
                  <w:r>
                    <w:rPr>
                      <w:rFonts w:ascii="Arial" w:eastAsia="Times New Roman" w:hAnsi="Arial" w:cs="Arial"/>
                      <w:b/>
                      <w:bCs/>
                      <w:sz w:val="21"/>
                      <w:szCs w:val="21"/>
                    </w:rPr>
                    <w:lastRenderedPageBreak/>
                    <w:t xml:space="preserve">Seguro de Vida </w:t>
                  </w:r>
                  <w:r>
                    <w:rPr>
                      <w:rFonts w:ascii="Arial" w:eastAsia="Times New Roman" w:hAnsi="Arial" w:cs="Arial"/>
                      <w:b/>
                      <w:bCs/>
                      <w:sz w:val="21"/>
                      <w:szCs w:val="21"/>
                    </w:rPr>
                    <w:br/>
                  </w:r>
                </w:p>
                <w:p w:rsidR="00000000" w:rsidRDefault="00055503">
                  <w:pPr>
                    <w:rPr>
                      <w:rFonts w:ascii="Arial" w:eastAsia="Times New Roman" w:hAnsi="Arial" w:cs="Arial"/>
                      <w:sz w:val="21"/>
                      <w:szCs w:val="21"/>
                    </w:rPr>
                  </w:pPr>
                  <w:r>
                    <w:rPr>
                      <w:rFonts w:ascii="Arial" w:eastAsia="Times New Roman" w:hAnsi="Arial" w:cs="Arial"/>
                      <w:b/>
                      <w:bCs/>
                      <w:sz w:val="21"/>
                      <w:szCs w:val="21"/>
                    </w:rPr>
                    <w:br/>
                    <w:t xml:space="preserve">CLÁUSULA QUINTA - SEGURO DE VIDA </w:t>
                  </w:r>
                  <w:r>
                    <w:rPr>
                      <w:rFonts w:ascii="Arial" w:eastAsia="Times New Roman" w:hAnsi="Arial" w:cs="Arial"/>
                      <w:b/>
                      <w:bCs/>
                      <w:sz w:val="21"/>
                      <w:szCs w:val="21"/>
                    </w:rPr>
                    <w:br/>
                  </w:r>
                  <w:r>
                    <w:rPr>
                      <w:rFonts w:ascii="Arial" w:eastAsia="Times New Roman" w:hAnsi="Arial" w:cs="Arial"/>
                      <w:sz w:val="21"/>
                      <w:szCs w:val="21"/>
                    </w:rPr>
                    <w:br/>
                  </w:r>
                </w:p>
                <w:p w:rsidR="00000000" w:rsidRDefault="00055503">
                  <w:pPr>
                    <w:jc w:val="both"/>
                  </w:pPr>
                  <w:r>
                    <w:rPr>
                      <w:rFonts w:ascii="Arial" w:hAnsi="Arial" w:cs="Arial"/>
                    </w:rPr>
                    <w:t xml:space="preserve">A cláusula décima - </w:t>
                  </w:r>
                  <w:r>
                    <w:rPr>
                      <w:rStyle w:val="Forte"/>
                      <w:rFonts w:ascii="Arial" w:hAnsi="Arial" w:cs="Arial"/>
                    </w:rPr>
                    <w:t xml:space="preserve">Seguro de Vida </w:t>
                  </w:r>
                  <w:r>
                    <w:rPr>
                      <w:rFonts w:ascii="Arial" w:hAnsi="Arial" w:cs="Arial"/>
                    </w:rPr>
                    <w:t>- passa a viger com a seguinte redação:</w:t>
                  </w:r>
                </w:p>
                <w:p w:rsidR="00000000" w:rsidRDefault="00055503">
                  <w:pPr>
                    <w:jc w:val="both"/>
                  </w:pPr>
                  <w:r>
                    <w:t> </w:t>
                  </w:r>
                </w:p>
                <w:p w:rsidR="00000000" w:rsidRDefault="00055503">
                  <w:pPr>
                    <w:jc w:val="both"/>
                    <w:rPr>
                      <w:rFonts w:ascii="Arial" w:hAnsi="Arial" w:cs="Arial"/>
                    </w:rPr>
                  </w:pPr>
                  <w:r>
                    <w:rPr>
                      <w:rFonts w:ascii="Arial" w:hAnsi="Arial" w:cs="Arial"/>
                    </w:rPr>
                    <w:t xml:space="preserve">As empresas deverão custear o benefício do seguro obrigatório aos profissionais </w:t>
                  </w:r>
                  <w:r>
                    <w:rPr>
                      <w:rFonts w:ascii="Arial" w:hAnsi="Arial" w:cs="Arial"/>
                    </w:rPr>
                    <w:t>motoristas e demais empregados abrangidos por este instrumento coletivo, destinado à cobertura dos riscos pessoais inerentes às suas atividades, conforme previsto no parágrafo único, artigo 2º da Lei 12.619/2012.</w:t>
                  </w:r>
                </w:p>
                <w:p w:rsidR="00000000" w:rsidRDefault="00055503">
                  <w:pPr>
                    <w:jc w:val="both"/>
                  </w:pPr>
                </w:p>
                <w:p w:rsidR="00000000" w:rsidRDefault="00055503">
                  <w:pPr>
                    <w:jc w:val="both"/>
                    <w:rPr>
                      <w:rFonts w:ascii="Arial" w:hAnsi="Arial" w:cs="Arial"/>
                    </w:rPr>
                  </w:pPr>
                  <w:r>
                    <w:rPr>
                      <w:rFonts w:ascii="Arial" w:hAnsi="Arial" w:cs="Arial"/>
                      <w:b/>
                      <w:bCs/>
                    </w:rPr>
                    <w:t>Parágrafo Primeiro:</w:t>
                  </w:r>
                  <w:r>
                    <w:rPr>
                      <w:rFonts w:ascii="Arial" w:hAnsi="Arial" w:cs="Arial"/>
                    </w:rPr>
                    <w:t xml:space="preserve"> Alternativamente ao di</w:t>
                  </w:r>
                  <w:r>
                    <w:rPr>
                      <w:rFonts w:ascii="Arial" w:hAnsi="Arial" w:cs="Arial"/>
                    </w:rPr>
                    <w:t>sposto no caput, as empresas que em 1º de janeiro de 2013 não possuam seguro de vida em grupo sob sua inteira responsabilidade, pagarão mensalmente, o valor equivalente a 3,5% (três e meio por cento) do salário mínimo, por empregado abrangido por esta conv</w:t>
                  </w:r>
                  <w:r>
                    <w:rPr>
                      <w:rFonts w:ascii="Arial" w:hAnsi="Arial" w:cs="Arial"/>
                    </w:rPr>
                    <w:t>enção, ao Sindicato Profissional, que se obriga a manter apólice coletiva de seguro, em favor de seus representados constantes da relação mensal encaminhada pela empresa juntamente com a guia de recolhimento:</w:t>
                  </w:r>
                </w:p>
                <w:p w:rsidR="00000000" w:rsidRDefault="00055503">
                  <w:pPr>
                    <w:ind w:left="708" w:firstLine="45"/>
                    <w:jc w:val="both"/>
                    <w:rPr>
                      <w:rFonts w:ascii="Arial" w:hAnsi="Arial" w:cs="Arial"/>
                    </w:rPr>
                  </w:pPr>
                  <w:r>
                    <w:rPr>
                      <w:rFonts w:ascii="Arial" w:hAnsi="Arial" w:cs="Arial"/>
                      <w:b/>
                      <w:bCs/>
                    </w:rPr>
                    <w:t xml:space="preserve">I - </w:t>
                  </w:r>
                  <w:r>
                    <w:rPr>
                      <w:rFonts w:ascii="Arial" w:hAnsi="Arial" w:cs="Arial"/>
                    </w:rPr>
                    <w:t>Na hipótese da empresa possuir até cinco em</w:t>
                  </w:r>
                  <w:r>
                    <w:rPr>
                      <w:rFonts w:ascii="Arial" w:hAnsi="Arial" w:cs="Arial"/>
                    </w:rPr>
                    <w:t>pregados abrangidos por esta convenção, deverá proceder a pagamentos semestrais antecipados, sob este título, ao Sindicato Profissional, sem se desobrigar, no entanto, de manter informada a Entidade Sindical obreira sobre alterações de admissão e demissão.</w:t>
                  </w:r>
                </w:p>
                <w:p w:rsidR="00000000" w:rsidRDefault="00055503">
                  <w:pPr>
                    <w:ind w:left="708"/>
                    <w:jc w:val="both"/>
                    <w:rPr>
                      <w:rFonts w:ascii="Arial" w:hAnsi="Arial" w:cs="Arial"/>
                    </w:rPr>
                  </w:pPr>
                  <w:r>
                    <w:rPr>
                      <w:rFonts w:ascii="Arial" w:hAnsi="Arial" w:cs="Arial"/>
                      <w:b/>
                      <w:bCs/>
                    </w:rPr>
                    <w:t xml:space="preserve">II - </w:t>
                  </w:r>
                  <w:r>
                    <w:rPr>
                      <w:rFonts w:ascii="Arial" w:hAnsi="Arial" w:cs="Arial"/>
                    </w:rPr>
                    <w:t> O seguro estipulado pelo Sindicato Profissional vigerá após 60 (sessenta) dias da comunicação de adesão e pagamento do prêmio em guias por este fornecida, com autenticação do recolhimento em conta bancária. A empresa deverá comunicar, de imediato, a</w:t>
                  </w:r>
                  <w:r>
                    <w:rPr>
                      <w:rFonts w:ascii="Arial" w:hAnsi="Arial" w:cs="Arial"/>
                    </w:rPr>
                    <w:t>o Sindicato Profissional, o nome e a data do nascimento do segurado. Ocorrendo o sinistro dentro do mencionado prazo de carência não caberá qualquer responsabilidade ao Sindicato Profissional, bem assim quando da ausência de informação correta por parte da</w:t>
                  </w:r>
                  <w:r>
                    <w:rPr>
                      <w:rFonts w:ascii="Arial" w:hAnsi="Arial" w:cs="Arial"/>
                    </w:rPr>
                    <w:t>s empresas.</w:t>
                  </w:r>
                </w:p>
                <w:p w:rsidR="00000000" w:rsidRDefault="00055503">
                  <w:pPr>
                    <w:jc w:val="both"/>
                    <w:rPr>
                      <w:rFonts w:ascii="Arial" w:hAnsi="Arial" w:cs="Arial"/>
                    </w:rPr>
                  </w:pPr>
                  <w:r>
                    <w:rPr>
                      <w:rFonts w:ascii="Arial" w:hAnsi="Arial" w:cs="Arial"/>
                      <w:b/>
                      <w:bCs/>
                    </w:rPr>
                    <w:t xml:space="preserve">Parágrafo Segundo: </w:t>
                  </w:r>
                  <w:r>
                    <w:rPr>
                      <w:rFonts w:ascii="Arial" w:hAnsi="Arial" w:cs="Arial"/>
                    </w:rPr>
                    <w:t>Permanecem válidos os benefícios mais favoráveis concedidos pela empresa, neste sentido, ficando esta, no entanto, responsável por eventual indenização, decorrente do não cumprimento do ora estabelecido.</w:t>
                  </w:r>
                </w:p>
                <w:p w:rsidR="00000000" w:rsidRDefault="00055503">
                  <w:pPr>
                    <w:pStyle w:val="NormalWeb"/>
                    <w:rPr>
                      <w:rFonts w:ascii="Arial" w:hAnsi="Arial" w:cs="Arial"/>
                      <w:sz w:val="21"/>
                      <w:szCs w:val="21"/>
                    </w:rPr>
                  </w:pPr>
                  <w:r>
                    <w:rPr>
                      <w:rFonts w:ascii="Arial" w:hAnsi="Arial" w:cs="Arial"/>
                      <w:sz w:val="21"/>
                      <w:szCs w:val="21"/>
                    </w:rPr>
                    <w:t> </w:t>
                  </w:r>
                </w:p>
                <w:p w:rsidR="00000000" w:rsidRDefault="00055503">
                  <w:pPr>
                    <w:rPr>
                      <w:rFonts w:ascii="Arial" w:eastAsia="Times New Roman" w:hAnsi="Arial" w:cs="Arial"/>
                      <w:sz w:val="21"/>
                      <w:szCs w:val="21"/>
                    </w:rPr>
                  </w:pPr>
                </w:p>
                <w:p w:rsidR="00000000" w:rsidRDefault="00055503">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rsidR="00000000" w:rsidRDefault="00055503">
                  <w:pPr>
                    <w:jc w:val="center"/>
                    <w:rPr>
                      <w:rFonts w:ascii="Arial" w:eastAsia="Times New Roman" w:hAnsi="Arial" w:cs="Arial"/>
                      <w:sz w:val="21"/>
                      <w:szCs w:val="21"/>
                    </w:rPr>
                  </w:pPr>
                  <w:r>
                    <w:rPr>
                      <w:rFonts w:ascii="Arial" w:eastAsia="Times New Roman" w:hAnsi="Arial" w:cs="Arial"/>
                      <w:b/>
                      <w:bCs/>
                      <w:sz w:val="21"/>
                      <w:szCs w:val="21"/>
                    </w:rPr>
                    <w:t xml:space="preserve">Regras para a Negociação </w:t>
                  </w:r>
                  <w:r>
                    <w:rPr>
                      <w:rFonts w:ascii="Arial" w:eastAsia="Times New Roman" w:hAnsi="Arial" w:cs="Arial"/>
                      <w:b/>
                      <w:bCs/>
                      <w:sz w:val="21"/>
                      <w:szCs w:val="21"/>
                    </w:rPr>
                    <w:br/>
                  </w:r>
                </w:p>
                <w:p w:rsidR="00000000" w:rsidRDefault="00055503">
                  <w:pPr>
                    <w:rPr>
                      <w:rFonts w:ascii="Arial" w:eastAsia="Times New Roman" w:hAnsi="Arial" w:cs="Arial"/>
                      <w:sz w:val="22"/>
                      <w:szCs w:val="22"/>
                    </w:rPr>
                  </w:pPr>
                  <w:r>
                    <w:rPr>
                      <w:rFonts w:ascii="Arial" w:eastAsia="Times New Roman" w:hAnsi="Arial" w:cs="Arial"/>
                      <w:b/>
                      <w:bCs/>
                      <w:sz w:val="21"/>
                      <w:szCs w:val="21"/>
                    </w:rPr>
                    <w:br/>
                    <w:t xml:space="preserve">CLÁUSULA SEXTA - PROCESSO DE PRORROGAÇÃO E REVISÃO </w:t>
                  </w:r>
                  <w:r>
                    <w:rPr>
                      <w:rFonts w:ascii="Arial" w:eastAsia="Times New Roman" w:hAnsi="Arial" w:cs="Arial"/>
                      <w:b/>
                      <w:bCs/>
                      <w:sz w:val="21"/>
                      <w:szCs w:val="21"/>
                    </w:rPr>
                    <w:br/>
                  </w:r>
                  <w:r>
                    <w:rPr>
                      <w:rFonts w:ascii="Arial" w:eastAsia="Times New Roman" w:hAnsi="Arial" w:cs="Arial"/>
                      <w:sz w:val="21"/>
                      <w:szCs w:val="21"/>
                    </w:rPr>
                    <w:br/>
                  </w:r>
                </w:p>
                <w:p w:rsidR="00000000" w:rsidRDefault="00055503">
                  <w:pPr>
                    <w:jc w:val="both"/>
                    <w:rPr>
                      <w:rFonts w:eastAsia="Times New Roman"/>
                    </w:rPr>
                  </w:pPr>
                  <w:r>
                    <w:rPr>
                      <w:rFonts w:ascii="Arial" w:eastAsia="Times New Roman" w:hAnsi="Arial" w:cs="Arial"/>
                    </w:rPr>
                    <w:t>A cláusula décima sétima - </w:t>
                  </w:r>
                  <w:r>
                    <w:rPr>
                      <w:rStyle w:val="Forte"/>
                      <w:rFonts w:ascii="Arial" w:eastAsia="Times New Roman" w:hAnsi="Arial" w:cs="Arial"/>
                    </w:rPr>
                    <w:t>PROCESSO DE PRORROGAÇÃO E REVISÃO </w:t>
                  </w:r>
                  <w:r>
                    <w:rPr>
                      <w:rFonts w:ascii="Arial" w:eastAsia="Times New Roman" w:hAnsi="Arial" w:cs="Arial"/>
                    </w:rPr>
                    <w:t>- passa a viger com a seguinte redação:</w:t>
                  </w:r>
                </w:p>
                <w:p w:rsidR="00000000" w:rsidRDefault="00055503">
                  <w:pPr>
                    <w:pStyle w:val="NormalWeb"/>
                    <w:rPr>
                      <w:rFonts w:ascii="Arial" w:hAnsi="Arial" w:cs="Arial"/>
                      <w:sz w:val="21"/>
                      <w:szCs w:val="21"/>
                    </w:rPr>
                  </w:pPr>
                  <w:r>
                    <w:rPr>
                      <w:rFonts w:ascii="Arial" w:eastAsia="Times New Roman" w:hAnsi="Arial" w:cs="Arial"/>
                      <w:sz w:val="22"/>
                      <w:szCs w:val="22"/>
                    </w:rPr>
                    <w:t>Os entendimentos com vistas à celebração da </w:t>
                  </w:r>
                  <w:r>
                    <w:rPr>
                      <w:rStyle w:val="Forte"/>
                      <w:rFonts w:ascii="Arial" w:eastAsia="Times New Roman" w:hAnsi="Arial" w:cs="Arial"/>
                      <w:sz w:val="22"/>
                      <w:szCs w:val="22"/>
                    </w:rPr>
                    <w:t>Convençã</w:t>
                  </w:r>
                  <w:r>
                    <w:rPr>
                      <w:rStyle w:val="Forte"/>
                      <w:rFonts w:ascii="Arial" w:eastAsia="Times New Roman" w:hAnsi="Arial" w:cs="Arial"/>
                      <w:sz w:val="22"/>
                      <w:szCs w:val="22"/>
                    </w:rPr>
                    <w:t>o Coletiva de Trabalho</w:t>
                  </w:r>
                  <w:r>
                    <w:rPr>
                      <w:rFonts w:ascii="Arial" w:eastAsia="Times New Roman" w:hAnsi="Arial" w:cs="Arial"/>
                      <w:sz w:val="22"/>
                      <w:szCs w:val="22"/>
                    </w:rPr>
                    <w:t xml:space="preserve"> para o próximo período (1º de janeiro de 2014 a 31 de dezembro </w:t>
                  </w:r>
                  <w:r>
                    <w:rPr>
                      <w:rFonts w:ascii="Arial" w:eastAsia="Times New Roman" w:hAnsi="Arial" w:cs="Arial"/>
                      <w:color w:val="000000"/>
                      <w:sz w:val="22"/>
                      <w:szCs w:val="22"/>
                    </w:rPr>
                    <w:t>de 2014) deverão</w:t>
                  </w:r>
                  <w:r>
                    <w:rPr>
                      <w:rFonts w:ascii="Arial" w:eastAsia="Times New Roman" w:hAnsi="Arial" w:cs="Arial"/>
                      <w:sz w:val="22"/>
                      <w:szCs w:val="22"/>
                    </w:rPr>
                    <w:t xml:space="preserve"> ser iniciados 60 (sessenta) dias antes do término da vigência desta convenção.</w:t>
                  </w:r>
                </w:p>
                <w:p w:rsidR="00000000" w:rsidRDefault="00055503">
                  <w:pPr>
                    <w:rPr>
                      <w:rFonts w:ascii="Arial" w:eastAsia="Times New Roman" w:hAnsi="Arial" w:cs="Arial"/>
                      <w:sz w:val="21"/>
                      <w:szCs w:val="21"/>
                    </w:rPr>
                  </w:pPr>
                </w:p>
                <w:p w:rsidR="00000000" w:rsidRDefault="00055503">
                  <w:pPr>
                    <w:jc w:val="center"/>
                    <w:rPr>
                      <w:rFonts w:ascii="Arial" w:eastAsia="Times New Roman" w:hAnsi="Arial" w:cs="Arial"/>
                      <w:sz w:val="21"/>
                      <w:szCs w:val="21"/>
                    </w:rPr>
                  </w:pPr>
                  <w:r>
                    <w:rPr>
                      <w:rFonts w:ascii="Arial" w:eastAsia="Times New Roman" w:hAnsi="Arial" w:cs="Arial"/>
                      <w:b/>
                      <w:bCs/>
                      <w:sz w:val="21"/>
                      <w:szCs w:val="21"/>
                    </w:rPr>
                    <w:t xml:space="preserve">Aplicação do Instrumento Coletivo </w:t>
                  </w:r>
                  <w:r>
                    <w:rPr>
                      <w:rFonts w:ascii="Arial" w:eastAsia="Times New Roman" w:hAnsi="Arial" w:cs="Arial"/>
                      <w:b/>
                      <w:bCs/>
                      <w:sz w:val="21"/>
                      <w:szCs w:val="21"/>
                    </w:rPr>
                    <w:br/>
                  </w:r>
                </w:p>
                <w:p w:rsidR="00000000" w:rsidRDefault="00055503">
                  <w:pPr>
                    <w:rPr>
                      <w:rFonts w:ascii="Arial" w:eastAsia="Times New Roman" w:hAnsi="Arial" w:cs="Arial"/>
                      <w:sz w:val="21"/>
                      <w:szCs w:val="21"/>
                    </w:rPr>
                  </w:pPr>
                  <w:r>
                    <w:rPr>
                      <w:rFonts w:ascii="Arial" w:eastAsia="Times New Roman" w:hAnsi="Arial" w:cs="Arial"/>
                      <w:b/>
                      <w:bCs/>
                      <w:sz w:val="21"/>
                      <w:szCs w:val="21"/>
                    </w:rPr>
                    <w:br/>
                    <w:t>CLÁUSULA SÉTIMA - DAS DEMAIS CLÁ</w:t>
                  </w:r>
                  <w:r>
                    <w:rPr>
                      <w:rFonts w:ascii="Arial" w:eastAsia="Times New Roman" w:hAnsi="Arial" w:cs="Arial"/>
                      <w:b/>
                      <w:bCs/>
                      <w:sz w:val="21"/>
                      <w:szCs w:val="21"/>
                    </w:rPr>
                    <w:t xml:space="preserve">USULAS </w:t>
                  </w:r>
                  <w:r>
                    <w:rPr>
                      <w:rFonts w:ascii="Arial" w:eastAsia="Times New Roman" w:hAnsi="Arial" w:cs="Arial"/>
                      <w:b/>
                      <w:bCs/>
                      <w:sz w:val="21"/>
                      <w:szCs w:val="21"/>
                    </w:rPr>
                    <w:br/>
                  </w:r>
                  <w:r>
                    <w:rPr>
                      <w:rFonts w:ascii="Arial" w:eastAsia="Times New Roman" w:hAnsi="Arial" w:cs="Arial"/>
                      <w:sz w:val="21"/>
                      <w:szCs w:val="21"/>
                    </w:rPr>
                    <w:br/>
                  </w:r>
                </w:p>
                <w:p w:rsidR="00000000" w:rsidRDefault="00055503">
                  <w:pPr>
                    <w:pStyle w:val="NormalWeb"/>
                    <w:rPr>
                      <w:rFonts w:ascii="Arial" w:hAnsi="Arial" w:cs="Arial"/>
                      <w:sz w:val="21"/>
                      <w:szCs w:val="21"/>
                    </w:rPr>
                  </w:pPr>
                  <w:r>
                    <w:rPr>
                      <w:rFonts w:ascii="Arial" w:hAnsi="Arial" w:cs="Arial"/>
                      <w:sz w:val="21"/>
                      <w:szCs w:val="21"/>
                    </w:rPr>
                    <w:t>Permanecem inalteradas todas as demais cláusulas do instrumento coletivo ora aditado e não alteradas pelo presente termo.</w:t>
                  </w:r>
                </w:p>
                <w:p w:rsidR="00000000" w:rsidRDefault="00055503">
                  <w:pPr>
                    <w:pStyle w:val="NormalWeb"/>
                    <w:rPr>
                      <w:rFonts w:ascii="Arial" w:hAnsi="Arial" w:cs="Arial"/>
                      <w:sz w:val="21"/>
                      <w:szCs w:val="21"/>
                    </w:rPr>
                  </w:pPr>
                  <w:r>
                    <w:rPr>
                      <w:rFonts w:ascii="Arial" w:hAnsi="Arial" w:cs="Arial"/>
                      <w:sz w:val="21"/>
                      <w:szCs w:val="21"/>
                    </w:rPr>
                    <w:t xml:space="preserve">Parágrafo único: </w:t>
                  </w:r>
                  <w:r>
                    <w:rPr>
                      <w:rFonts w:ascii="Arial" w:eastAsiaTheme="minorHAnsi" w:hAnsi="Arial" w:cs="Arial"/>
                      <w:sz w:val="21"/>
                      <w:szCs w:val="21"/>
                      <w:lang w:eastAsia="en-US"/>
                    </w:rPr>
                    <w:t>A vigência da Convenção Coletiva de Trabalho ora aditada é de 2 (dois) anos, válida para o período de 01/01</w:t>
                  </w:r>
                  <w:r>
                    <w:rPr>
                      <w:rFonts w:ascii="Arial" w:eastAsiaTheme="minorHAnsi" w:hAnsi="Arial" w:cs="Arial"/>
                      <w:sz w:val="21"/>
                      <w:szCs w:val="21"/>
                      <w:lang w:eastAsia="en-US"/>
                    </w:rPr>
                    <w:t>/2012 à 31/12/2013.</w:t>
                  </w:r>
                </w:p>
                <w:p w:rsidR="00000000" w:rsidRDefault="00055503">
                  <w:pPr>
                    <w:pStyle w:val="NormalWeb"/>
                    <w:rPr>
                      <w:rFonts w:ascii="Arial" w:hAnsi="Arial" w:cs="Arial"/>
                      <w:sz w:val="21"/>
                      <w:szCs w:val="21"/>
                    </w:rPr>
                  </w:pPr>
                  <w:r>
                    <w:rPr>
                      <w:rFonts w:ascii="Arial" w:hAnsi="Arial" w:cs="Arial"/>
                      <w:sz w:val="21"/>
                      <w:szCs w:val="21"/>
                    </w:rPr>
                    <w:t> </w:t>
                  </w:r>
                </w:p>
                <w:p w:rsidR="00000000" w:rsidRDefault="00055503">
                  <w:pPr>
                    <w:spacing w:after="240"/>
                    <w:rPr>
                      <w:rFonts w:ascii="Arial" w:eastAsia="Times New Roman" w:hAnsi="Arial" w:cs="Arial"/>
                      <w:sz w:val="21"/>
                      <w:szCs w:val="21"/>
                    </w:rPr>
                  </w:pPr>
                </w:p>
                <w:tbl>
                  <w:tblPr>
                    <w:tblW w:w="0" w:type="auto"/>
                    <w:jc w:val="center"/>
                    <w:tblCellSpacing w:w="0" w:type="dxa"/>
                    <w:tblCellMar>
                      <w:left w:w="0" w:type="dxa"/>
                      <w:right w:w="0" w:type="dxa"/>
                    </w:tblCellMar>
                    <w:tblLook w:val="04A0"/>
                  </w:tblPr>
                  <w:tblGrid>
                    <w:gridCol w:w="10116"/>
                  </w:tblGrid>
                  <w:tr w:rsidR="00000000">
                    <w:trPr>
                      <w:tblCellSpacing w:w="0" w:type="dxa"/>
                      <w:jc w:val="center"/>
                    </w:trPr>
                    <w:tc>
                      <w:tcPr>
                        <w:tcW w:w="0" w:type="auto"/>
                        <w:vAlign w:val="center"/>
                        <w:hideMark/>
                      </w:tcPr>
                      <w:p w:rsidR="00000000" w:rsidRDefault="00055503">
                        <w:pPr>
                          <w:jc w:val="center"/>
                          <w:rPr>
                            <w:rFonts w:eastAsia="Times New Roman"/>
                          </w:rPr>
                        </w:pPr>
                        <w:r>
                          <w:rPr>
                            <w:rFonts w:eastAsia="Times New Roman"/>
                          </w:rPr>
                          <w:br/>
                        </w:r>
                        <w:r>
                          <w:rPr>
                            <w:rFonts w:eastAsia="Times New Roman"/>
                          </w:rPr>
                          <w:br/>
                        </w:r>
                        <w:r>
                          <w:rPr>
                            <w:rFonts w:eastAsia="Times New Roman"/>
                          </w:rPr>
                          <w:t xml:space="preserve">EVANDRO NERI </w:t>
                        </w:r>
                        <w:r>
                          <w:rPr>
                            <w:rFonts w:eastAsia="Times New Roman"/>
                          </w:rPr>
                          <w:br/>
                          <w:t xml:space="preserve">Presidente </w:t>
                        </w:r>
                        <w:r>
                          <w:rPr>
                            <w:rFonts w:eastAsia="Times New Roman"/>
                          </w:rPr>
                          <w:br/>
                          <w:t xml:space="preserve">SINDICATO DAS IND METAL.MECAN MATER ELETR DE PATO BRANC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ALCIR ANTONIO GANASSINI </w:t>
                        </w:r>
                        <w:r>
                          <w:rPr>
                            <w:rFonts w:eastAsia="Times New Roman"/>
                          </w:rPr>
                          <w:br/>
                          <w:t xml:space="preserve">Presidente </w:t>
                        </w:r>
                        <w:r>
                          <w:rPr>
                            <w:rFonts w:eastAsia="Times New Roman"/>
                          </w:rPr>
                          <w:br/>
                        </w:r>
                        <w:r>
                          <w:rPr>
                            <w:rFonts w:eastAsia="Times New Roman"/>
                          </w:rPr>
                          <w:t xml:space="preserve">SINDICATO DOS MOTORISTAS, CONDUTORES DE VEICULOS RODOVIARIOS URBANOS E EM GERAL, TRABALHADORES EM TRANSPORTES RODOVIARIOS DE DOIS VIZINHOS - SINTRODOV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JOSIEL TADEU TELES </w:t>
                        </w:r>
                        <w:r>
                          <w:rPr>
                            <w:rFonts w:eastAsia="Times New Roman"/>
                          </w:rPr>
                          <w:br/>
                          <w:t xml:space="preserve">Presidente </w:t>
                        </w:r>
                        <w:r>
                          <w:rPr>
                            <w:rFonts w:eastAsia="Times New Roman"/>
                          </w:rPr>
                          <w:br/>
                          <w:t xml:space="preserve">SIND DOS TRAB EM TRANSP RODOVIARIOS DE FRANC BELTRAO </w:t>
                        </w:r>
                        <w:r>
                          <w:rPr>
                            <w:rFonts w:eastAsia="Times New Roman"/>
                          </w:rPr>
                          <w:br/>
                        </w:r>
                        <w:r>
                          <w:rPr>
                            <w:rFonts w:eastAsia="Times New Roman"/>
                          </w:rPr>
                          <w:br/>
                        </w:r>
                        <w:r>
                          <w:rPr>
                            <w:rFonts w:eastAsia="Times New Roman"/>
                          </w:rPr>
                          <w:br/>
                        </w:r>
                        <w:r>
                          <w:rPr>
                            <w:rFonts w:eastAsia="Times New Roman"/>
                          </w:rPr>
                          <w:br/>
                        </w:r>
                        <w:r>
                          <w:rPr>
                            <w:rFonts w:eastAsia="Times New Roman"/>
                          </w:rPr>
                          <w:t>ENIO ANTONIO</w:t>
                        </w:r>
                        <w:r>
                          <w:rPr>
                            <w:rFonts w:eastAsia="Times New Roman"/>
                          </w:rPr>
                          <w:t xml:space="preserve"> DA LUZ </w:t>
                        </w:r>
                        <w:r>
                          <w:rPr>
                            <w:rFonts w:eastAsia="Times New Roman"/>
                          </w:rPr>
                          <w:br/>
                          <w:t xml:space="preserve">Presidente </w:t>
                        </w:r>
                        <w:r>
                          <w:rPr>
                            <w:rFonts w:eastAsia="Times New Roman"/>
                          </w:rPr>
                          <w:br/>
                          <w:t xml:space="preserve">SIND DOS MOTORISTAS, CONDUT. DE VEIC. RODOV URBANOS E EM GERAL, TRAB.TRANSP. ROD. PBCO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EPITACIO ANTONIO DOS SANTOS </w:t>
                        </w:r>
                        <w:r>
                          <w:rPr>
                            <w:rFonts w:eastAsia="Times New Roman"/>
                          </w:rPr>
                          <w:br/>
                          <w:t xml:space="preserve">Presidente </w:t>
                        </w:r>
                        <w:r>
                          <w:rPr>
                            <w:rFonts w:eastAsia="Times New Roman"/>
                          </w:rPr>
                          <w:br/>
                          <w:t xml:space="preserve">FEDERACAO DOS TRABALHADORES EM TRANSP RODOV DO EST PR </w:t>
                        </w:r>
                        <w:r>
                          <w:rPr>
                            <w:rFonts w:eastAsia="Times New Roman"/>
                          </w:rPr>
                          <w:br/>
                        </w:r>
                        <w:r>
                          <w:rPr>
                            <w:rFonts w:eastAsia="Times New Roman"/>
                          </w:rPr>
                          <w:br/>
                        </w:r>
                      </w:p>
                    </w:tc>
                  </w:tr>
                </w:tbl>
                <w:p w:rsidR="00000000" w:rsidRDefault="00055503">
                  <w:pPr>
                    <w:rPr>
                      <w:rFonts w:ascii="Arial" w:eastAsia="Times New Roman" w:hAnsi="Arial" w:cs="Arial"/>
                      <w:sz w:val="21"/>
                      <w:szCs w:val="21"/>
                    </w:rPr>
                  </w:pPr>
                </w:p>
              </w:tc>
            </w:tr>
          </w:tbl>
          <w:p w:rsidR="00000000" w:rsidRDefault="00055503">
            <w:pPr>
              <w:rPr>
                <w:rFonts w:eastAsia="Times New Roman"/>
              </w:rPr>
            </w:pPr>
          </w:p>
        </w:tc>
      </w:tr>
    </w:tbl>
    <w:p w:rsidR="00055503" w:rsidRDefault="00055503">
      <w:pPr>
        <w:rPr>
          <w:rFonts w:eastAsia="Times New Roman"/>
        </w:rPr>
      </w:pPr>
    </w:p>
    <w:sectPr w:rsidR="00055503">
      <w:pgSz w:w="11907" w:h="16840"/>
      <w:pgMar w:top="1134"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7C6BC7"/>
    <w:rsid w:val="00055503"/>
    <w:rsid w:val="007C6BC7"/>
    <w:rsid w:val="00CD352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2038</Words>
  <Characters>11009</Characters>
  <Application>Microsoft Office Word</Application>
  <DocSecurity>0</DocSecurity>
  <Lines>91</Lines>
  <Paragraphs>26</Paragraphs>
  <ScaleCrop>false</ScaleCrop>
  <Company>Grizli777</Company>
  <LinksUpToDate>false</LinksUpToDate>
  <CharactersWithSpaces>13021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Termo Aditivo de Convenção Coletiva</dc:title>
  <dc:creator>meri</dc:creator>
  <cp:lastModifiedBy>meri</cp:lastModifiedBy>
  <cp:revision>2</cp:revision>
  <dcterms:created xsi:type="dcterms:W3CDTF">2017-02-22T18:56:00Z</dcterms:created>
  <dcterms:modified xsi:type="dcterms:W3CDTF">2017-02-22T18:56:00Z</dcterms:modified>
</cp:coreProperties>
</file>